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AD193" w14:textId="77777777" w:rsidR="0025313A" w:rsidRDefault="0025313A" w:rsidP="0025313A">
      <w:pPr>
        <w:pStyle w:val="NormalWeb"/>
        <w:spacing w:before="0" w:beforeAutospacing="0" w:after="0" w:afterAutospacing="0"/>
        <w:jc w:val="center"/>
        <w:outlineLvl w:val="0"/>
        <w:rPr>
          <w:rStyle w:val="sseriftext11"/>
          <w:sz w:val="52"/>
          <w:szCs w:val="52"/>
          <w:lang w:val="en"/>
        </w:rPr>
      </w:pPr>
    </w:p>
    <w:p w14:paraId="7D1ECE51" w14:textId="7F3ECC3D" w:rsidR="007B48A3" w:rsidRDefault="007B48A3" w:rsidP="00006299">
      <w:pPr>
        <w:tabs>
          <w:tab w:val="left" w:pos="270"/>
        </w:tabs>
        <w:jc w:val="center"/>
        <w:rPr>
          <w:rFonts w:ascii="Times" w:hAnsi="Times"/>
          <w:b/>
          <w:sz w:val="52"/>
          <w:szCs w:val="52"/>
          <w:lang w:val="en-CA"/>
        </w:rPr>
      </w:pPr>
      <w:r>
        <w:rPr>
          <w:rFonts w:ascii="Times" w:hAnsi="Times"/>
          <w:b/>
          <w:sz w:val="52"/>
          <w:szCs w:val="52"/>
          <w:lang w:val="en-CA"/>
        </w:rPr>
        <w:t>Budgeting For the Academic Year</w:t>
      </w:r>
    </w:p>
    <w:p w14:paraId="0D524DD5" w14:textId="77777777" w:rsidR="00006299" w:rsidRDefault="00006299" w:rsidP="00006299">
      <w:pPr>
        <w:tabs>
          <w:tab w:val="left" w:pos="270"/>
        </w:tabs>
        <w:jc w:val="center"/>
        <w:rPr>
          <w:rFonts w:ascii="Times" w:hAnsi="Times" w:cs="Arial"/>
        </w:rPr>
      </w:pPr>
    </w:p>
    <w:p w14:paraId="2418ECD6" w14:textId="58FB92E8" w:rsidR="00D179C4" w:rsidRPr="00411C84" w:rsidRDefault="00D179C4" w:rsidP="00006299">
      <w:pPr>
        <w:tabs>
          <w:tab w:val="left" w:pos="270"/>
        </w:tabs>
        <w:jc w:val="center"/>
        <w:rPr>
          <w:rFonts w:ascii="Times" w:hAnsi="Times" w:cs="Arial"/>
          <w:sz w:val="32"/>
          <w:szCs w:val="32"/>
        </w:rPr>
      </w:pPr>
      <w:bookmarkStart w:id="0" w:name="_GoBack"/>
      <w:r w:rsidRPr="00411C84">
        <w:rPr>
          <w:rFonts w:ascii="Times" w:hAnsi="Times" w:cs="Arial"/>
          <w:sz w:val="32"/>
          <w:szCs w:val="32"/>
        </w:rPr>
        <w:t xml:space="preserve">Many students find it helpful to calculate a monthly budget for </w:t>
      </w:r>
      <w:r w:rsidR="00411C84" w:rsidRPr="00411C84">
        <w:rPr>
          <w:rFonts w:ascii="Times" w:hAnsi="Times" w:cs="Arial"/>
          <w:sz w:val="32"/>
          <w:szCs w:val="32"/>
        </w:rPr>
        <w:t>planning</w:t>
      </w:r>
      <w:r w:rsidRPr="00411C84">
        <w:rPr>
          <w:rFonts w:ascii="Times" w:hAnsi="Times" w:cs="Arial"/>
          <w:sz w:val="32"/>
          <w:szCs w:val="32"/>
        </w:rPr>
        <w:t xml:space="preserve"> purposes. This document is designed to help you do just that.  </w:t>
      </w:r>
    </w:p>
    <w:bookmarkEnd w:id="0"/>
    <w:p w14:paraId="6B429A3E" w14:textId="77777777" w:rsidR="00D179C4" w:rsidRDefault="00D179C4" w:rsidP="00006299">
      <w:pPr>
        <w:tabs>
          <w:tab w:val="left" w:pos="270"/>
        </w:tabs>
        <w:jc w:val="center"/>
        <w:rPr>
          <w:rFonts w:ascii="Times" w:hAnsi="Times" w:cs="Arial"/>
        </w:rPr>
      </w:pPr>
    </w:p>
    <w:p w14:paraId="07188154" w14:textId="77777777" w:rsidR="00D179C4" w:rsidRDefault="00D179C4" w:rsidP="00006299">
      <w:pPr>
        <w:tabs>
          <w:tab w:val="left" w:pos="270"/>
        </w:tabs>
        <w:jc w:val="center"/>
        <w:rPr>
          <w:rFonts w:ascii="Times" w:hAnsi="Times" w:cs="Arial"/>
        </w:rPr>
      </w:pPr>
    </w:p>
    <w:p w14:paraId="5226257E" w14:textId="4EAD31BC" w:rsidR="00D179C4" w:rsidRPr="00411C84" w:rsidRDefault="00411C84" w:rsidP="00006299">
      <w:pPr>
        <w:tabs>
          <w:tab w:val="left" w:pos="270"/>
        </w:tabs>
        <w:jc w:val="center"/>
        <w:rPr>
          <w:rFonts w:ascii="Times" w:hAnsi="Times" w:cs="Arial"/>
          <w:b/>
          <w:sz w:val="52"/>
          <w:szCs w:val="52"/>
        </w:rPr>
      </w:pPr>
      <w:r>
        <w:rPr>
          <w:rFonts w:ascii="Times" w:hAnsi="Times" w:cs="Arial"/>
          <w:b/>
          <w:sz w:val="52"/>
          <w:szCs w:val="52"/>
        </w:rPr>
        <w:t xml:space="preserve">First, </w:t>
      </w:r>
      <w:r w:rsidR="00D179C4" w:rsidRPr="00411C84">
        <w:rPr>
          <w:rFonts w:ascii="Times" w:hAnsi="Times" w:cs="Arial"/>
          <w:b/>
          <w:sz w:val="52"/>
          <w:szCs w:val="52"/>
        </w:rPr>
        <w:t>Determine Your University Recommended Budget</w:t>
      </w:r>
    </w:p>
    <w:p w14:paraId="3D9233F6" w14:textId="77777777" w:rsidR="00D179C4" w:rsidRPr="00006299" w:rsidRDefault="00D179C4" w:rsidP="00006299">
      <w:pPr>
        <w:tabs>
          <w:tab w:val="left" w:pos="270"/>
        </w:tabs>
        <w:jc w:val="center"/>
        <w:rPr>
          <w:rFonts w:ascii="Times" w:hAnsi="Times" w:cs="Arial"/>
        </w:rPr>
      </w:pPr>
    </w:p>
    <w:p w14:paraId="272E38B9" w14:textId="463FAAE4" w:rsidR="00006299" w:rsidRPr="00C16C15" w:rsidRDefault="00006299" w:rsidP="00006299">
      <w:pPr>
        <w:tabs>
          <w:tab w:val="left" w:pos="270"/>
        </w:tabs>
        <w:jc w:val="both"/>
        <w:rPr>
          <w:rFonts w:ascii="Times" w:hAnsi="Times" w:cs="Arial"/>
          <w:sz w:val="28"/>
          <w:szCs w:val="28"/>
        </w:rPr>
      </w:pPr>
      <w:r w:rsidRPr="00C16C15">
        <w:rPr>
          <w:rFonts w:ascii="Times" w:hAnsi="Times" w:cs="Arial"/>
          <w:sz w:val="28"/>
          <w:szCs w:val="28"/>
        </w:rPr>
        <w:t xml:space="preserve">Below is the University Budget Recommendations for a first year Nebraska Law student. </w:t>
      </w:r>
      <w:r w:rsidR="00C16C15">
        <w:rPr>
          <w:rFonts w:ascii="Times" w:hAnsi="Times" w:cs="Arial"/>
          <w:sz w:val="28"/>
          <w:szCs w:val="28"/>
        </w:rPr>
        <w:t>R</w:t>
      </w:r>
      <w:r w:rsidRPr="00C16C15">
        <w:rPr>
          <w:rFonts w:ascii="Times" w:hAnsi="Times" w:cs="Arial"/>
          <w:sz w:val="28"/>
          <w:szCs w:val="28"/>
        </w:rPr>
        <w:t xml:space="preserve">efer to it </w:t>
      </w:r>
      <w:r w:rsidR="00C16C15">
        <w:rPr>
          <w:rFonts w:ascii="Times" w:hAnsi="Times" w:cs="Arial"/>
          <w:sz w:val="28"/>
          <w:szCs w:val="28"/>
        </w:rPr>
        <w:t xml:space="preserve">as you </w:t>
      </w:r>
      <w:r w:rsidRPr="00C16C15">
        <w:rPr>
          <w:rFonts w:ascii="Times" w:hAnsi="Times" w:cs="Arial"/>
          <w:sz w:val="28"/>
          <w:szCs w:val="28"/>
        </w:rPr>
        <w:t>establish your financial needs for the school year</w:t>
      </w:r>
      <w:r w:rsidR="00C16C15">
        <w:rPr>
          <w:rFonts w:ascii="Times" w:hAnsi="Times" w:cs="Arial"/>
          <w:sz w:val="28"/>
          <w:szCs w:val="28"/>
        </w:rPr>
        <w:t xml:space="preserve"> on the subsequent pages.</w:t>
      </w:r>
      <w:r w:rsidRPr="00C16C15">
        <w:rPr>
          <w:rFonts w:ascii="Times" w:hAnsi="Times" w:cs="Arial"/>
          <w:sz w:val="28"/>
          <w:szCs w:val="28"/>
        </w:rPr>
        <w:t xml:space="preserve">  </w:t>
      </w:r>
    </w:p>
    <w:p w14:paraId="69BC7E1B" w14:textId="77777777" w:rsidR="00006299" w:rsidRDefault="00006299" w:rsidP="007B48A3">
      <w:pPr>
        <w:tabs>
          <w:tab w:val="left" w:pos="270"/>
        </w:tabs>
        <w:rPr>
          <w:rFonts w:ascii="Times" w:hAnsi="Times" w:cs="Arial"/>
          <w:sz w:val="22"/>
          <w:szCs w:val="22"/>
        </w:rPr>
      </w:pPr>
    </w:p>
    <w:tbl>
      <w:tblPr>
        <w:tblpPr w:leftFromText="180" w:rightFromText="180" w:vertAnchor="text" w:horzAnchor="margin" w:tblpXSpec="center" w:tblpY="102"/>
        <w:tblW w:w="10035" w:type="dxa"/>
        <w:tblLayout w:type="fixed"/>
        <w:tblCellMar>
          <w:left w:w="81" w:type="dxa"/>
          <w:right w:w="81" w:type="dxa"/>
        </w:tblCellMar>
        <w:tblLook w:val="04A0" w:firstRow="1" w:lastRow="0" w:firstColumn="1" w:lastColumn="0" w:noHBand="0" w:noVBand="1"/>
      </w:tblPr>
      <w:tblGrid>
        <w:gridCol w:w="1617"/>
        <w:gridCol w:w="894"/>
        <w:gridCol w:w="996"/>
        <w:gridCol w:w="1085"/>
        <w:gridCol w:w="1135"/>
        <w:gridCol w:w="1698"/>
        <w:gridCol w:w="1530"/>
        <w:gridCol w:w="1080"/>
      </w:tblGrid>
      <w:tr w:rsidR="00A95F1D" w14:paraId="2B0D767E" w14:textId="77777777" w:rsidTr="00A95F1D">
        <w:trPr>
          <w:cantSplit/>
          <w:trHeight w:val="377"/>
        </w:trPr>
        <w:tc>
          <w:tcPr>
            <w:tcW w:w="10035" w:type="dxa"/>
            <w:gridSpan w:val="8"/>
            <w:tcBorders>
              <w:top w:val="double" w:sz="6" w:space="0" w:color="000000"/>
              <w:left w:val="double" w:sz="12" w:space="0" w:color="000000"/>
              <w:bottom w:val="nil"/>
              <w:right w:val="double" w:sz="12" w:space="0" w:color="000000"/>
            </w:tcBorders>
            <w:shd w:val="clear" w:color="auto" w:fill="C00000"/>
            <w:vAlign w:val="center"/>
            <w:hideMark/>
          </w:tcPr>
          <w:p w14:paraId="058A7093" w14:textId="77777777" w:rsidR="00A95F1D" w:rsidRPr="00E25CC4" w:rsidRDefault="00A95F1D" w:rsidP="00A95F1D">
            <w:pPr>
              <w:spacing w:before="96" w:after="51"/>
              <w:jc w:val="center"/>
              <w:rPr>
                <w:rFonts w:ascii="Arial Narrow" w:hAnsi="Arial Narrow" w:cs="Arial"/>
                <w:b/>
                <w:bCs/>
              </w:rPr>
            </w:pPr>
            <w:r w:rsidRPr="00E25CC4">
              <w:rPr>
                <w:rFonts w:ascii="Arial Narrow" w:hAnsi="Arial Narrow" w:cs="Arial"/>
                <w:b/>
                <w:bCs/>
                <w:color w:val="FFFFFF" w:themeColor="background1"/>
              </w:rPr>
              <w:t>2019-2020 First Year JD Student Budget</w:t>
            </w:r>
          </w:p>
        </w:tc>
      </w:tr>
      <w:tr w:rsidR="00A95F1D" w14:paraId="455E381A" w14:textId="77777777" w:rsidTr="00736662">
        <w:trPr>
          <w:cantSplit/>
          <w:trHeight w:val="807"/>
        </w:trPr>
        <w:tc>
          <w:tcPr>
            <w:tcW w:w="1617" w:type="dxa"/>
            <w:tcBorders>
              <w:top w:val="single" w:sz="6" w:space="0" w:color="000000"/>
              <w:left w:val="double" w:sz="12" w:space="0" w:color="000000"/>
              <w:bottom w:val="nil"/>
              <w:right w:val="nil"/>
            </w:tcBorders>
            <w:shd w:val="pct5" w:color="000000" w:fill="FFFFFF"/>
          </w:tcPr>
          <w:p w14:paraId="3E87975D" w14:textId="77777777" w:rsidR="00A95F1D" w:rsidRDefault="00A95F1D" w:rsidP="00A95F1D">
            <w:pPr>
              <w:spacing w:before="96" w:after="51"/>
              <w:rPr>
                <w:rFonts w:ascii="Arial Narrow" w:hAnsi="Arial Narrow" w:cstheme="minorBidi"/>
              </w:rPr>
            </w:pPr>
          </w:p>
        </w:tc>
        <w:tc>
          <w:tcPr>
            <w:tcW w:w="894" w:type="dxa"/>
            <w:tcBorders>
              <w:top w:val="single" w:sz="6" w:space="0" w:color="000000"/>
              <w:left w:val="single" w:sz="6" w:space="0" w:color="000000"/>
              <w:bottom w:val="nil"/>
              <w:right w:val="nil"/>
            </w:tcBorders>
            <w:shd w:val="pct5" w:color="000000" w:fill="FFFFFF"/>
            <w:hideMark/>
          </w:tcPr>
          <w:p w14:paraId="72C6B196" w14:textId="77777777" w:rsidR="00A95F1D" w:rsidRDefault="00A95F1D" w:rsidP="00A95F1D">
            <w:pPr>
              <w:spacing w:before="96" w:after="51"/>
              <w:rPr>
                <w:rFonts w:ascii="Arial Narrow" w:hAnsi="Arial Narrow"/>
              </w:rPr>
            </w:pPr>
            <w:r>
              <w:rPr>
                <w:rFonts w:ascii="Arial Narrow" w:hAnsi="Arial Narrow" w:cs="Arial"/>
                <w:b/>
                <w:bCs/>
              </w:rPr>
              <w:t xml:space="preserve">Tuition &amp; Fees </w:t>
            </w:r>
          </w:p>
        </w:tc>
        <w:tc>
          <w:tcPr>
            <w:tcW w:w="996" w:type="dxa"/>
            <w:tcBorders>
              <w:top w:val="single" w:sz="6" w:space="0" w:color="000000"/>
              <w:left w:val="single" w:sz="6" w:space="0" w:color="000000"/>
              <w:bottom w:val="nil"/>
              <w:right w:val="nil"/>
            </w:tcBorders>
            <w:shd w:val="pct5" w:color="000000" w:fill="FFFFFF"/>
            <w:hideMark/>
          </w:tcPr>
          <w:p w14:paraId="4B97A96C" w14:textId="77777777" w:rsidR="00A95F1D" w:rsidRDefault="00A95F1D" w:rsidP="00A95F1D">
            <w:pPr>
              <w:spacing w:before="96" w:after="51"/>
              <w:rPr>
                <w:rFonts w:ascii="Arial Narrow" w:hAnsi="Arial Narrow"/>
              </w:rPr>
            </w:pPr>
            <w:r>
              <w:rPr>
                <w:rFonts w:ascii="Arial Narrow" w:hAnsi="Arial Narrow" w:cs="Arial"/>
                <w:b/>
                <w:bCs/>
              </w:rPr>
              <w:t>Room &amp; Board</w:t>
            </w:r>
          </w:p>
        </w:tc>
        <w:tc>
          <w:tcPr>
            <w:tcW w:w="1085" w:type="dxa"/>
            <w:tcBorders>
              <w:top w:val="single" w:sz="6" w:space="0" w:color="000000"/>
              <w:left w:val="single" w:sz="6" w:space="0" w:color="000000"/>
              <w:bottom w:val="nil"/>
              <w:right w:val="nil"/>
            </w:tcBorders>
            <w:shd w:val="pct5" w:color="000000" w:fill="FFFFFF"/>
            <w:hideMark/>
          </w:tcPr>
          <w:p w14:paraId="144B7DA9" w14:textId="77777777" w:rsidR="00A95F1D" w:rsidRDefault="00A95F1D" w:rsidP="00A95F1D">
            <w:pPr>
              <w:spacing w:before="96" w:after="51"/>
              <w:rPr>
                <w:rFonts w:ascii="Arial Narrow" w:hAnsi="Arial Narrow"/>
              </w:rPr>
            </w:pPr>
            <w:r>
              <w:rPr>
                <w:rFonts w:ascii="Arial Narrow" w:hAnsi="Arial Narrow" w:cs="Arial"/>
                <w:b/>
                <w:bCs/>
              </w:rPr>
              <w:t>Books &amp; Supplies</w:t>
            </w:r>
          </w:p>
        </w:tc>
        <w:tc>
          <w:tcPr>
            <w:tcW w:w="1135" w:type="dxa"/>
            <w:tcBorders>
              <w:top w:val="single" w:sz="6" w:space="0" w:color="000000"/>
              <w:left w:val="single" w:sz="6" w:space="0" w:color="000000"/>
              <w:bottom w:val="nil"/>
              <w:right w:val="nil"/>
            </w:tcBorders>
            <w:shd w:val="pct5" w:color="000000" w:fill="FFFFFF"/>
            <w:hideMark/>
          </w:tcPr>
          <w:p w14:paraId="2F2085AD" w14:textId="77777777" w:rsidR="00A95F1D" w:rsidRDefault="00A95F1D" w:rsidP="00A95F1D">
            <w:pPr>
              <w:spacing w:before="96" w:after="51"/>
              <w:rPr>
                <w:rFonts w:ascii="Arial Narrow" w:hAnsi="Arial Narrow"/>
              </w:rPr>
            </w:pPr>
            <w:r>
              <w:rPr>
                <w:rFonts w:ascii="Arial Narrow" w:hAnsi="Arial Narrow" w:cs="Arial"/>
                <w:b/>
                <w:bCs/>
              </w:rPr>
              <w:t>Personal Expenses</w:t>
            </w:r>
          </w:p>
        </w:tc>
        <w:tc>
          <w:tcPr>
            <w:tcW w:w="1698" w:type="dxa"/>
            <w:tcBorders>
              <w:top w:val="single" w:sz="6" w:space="0" w:color="000000"/>
              <w:left w:val="single" w:sz="6" w:space="0" w:color="000000"/>
              <w:bottom w:val="nil"/>
              <w:right w:val="single" w:sz="4" w:space="0" w:color="auto"/>
            </w:tcBorders>
            <w:shd w:val="pct5" w:color="000000" w:fill="FFFFFF"/>
            <w:vAlign w:val="center"/>
            <w:hideMark/>
          </w:tcPr>
          <w:p w14:paraId="0DB50A0E" w14:textId="77777777" w:rsidR="00A95F1D" w:rsidRDefault="00A95F1D" w:rsidP="00736662">
            <w:pPr>
              <w:spacing w:after="51"/>
              <w:jc w:val="center"/>
              <w:rPr>
                <w:rFonts w:ascii="Arial Narrow" w:hAnsi="Arial Narrow" w:cstheme="minorBidi"/>
              </w:rPr>
            </w:pPr>
            <w:r>
              <w:rPr>
                <w:rFonts w:ascii="Arial Narrow" w:hAnsi="Arial Narrow" w:cs="Arial"/>
                <w:b/>
                <w:bCs/>
              </w:rPr>
              <w:t>Transportation</w:t>
            </w:r>
          </w:p>
        </w:tc>
        <w:tc>
          <w:tcPr>
            <w:tcW w:w="1530" w:type="dxa"/>
            <w:tcBorders>
              <w:top w:val="single" w:sz="6" w:space="0" w:color="000000"/>
              <w:left w:val="single" w:sz="4" w:space="0" w:color="auto"/>
              <w:bottom w:val="nil"/>
              <w:right w:val="single" w:sz="4" w:space="0" w:color="auto"/>
            </w:tcBorders>
            <w:shd w:val="pct5" w:color="000000" w:fill="FFFFFF"/>
            <w:hideMark/>
          </w:tcPr>
          <w:p w14:paraId="754F6425" w14:textId="77777777" w:rsidR="00A95F1D" w:rsidRDefault="00A95F1D" w:rsidP="00A95F1D">
            <w:pPr>
              <w:spacing w:after="51"/>
              <w:rPr>
                <w:rFonts w:ascii="Arial Narrow" w:hAnsi="Arial Narrow" w:cs="Arial"/>
                <w:b/>
                <w:bCs/>
              </w:rPr>
            </w:pPr>
            <w:r>
              <w:rPr>
                <w:rFonts w:ascii="Arial Narrow" w:hAnsi="Arial Narrow" w:cs="Arial"/>
                <w:b/>
                <w:bCs/>
              </w:rPr>
              <w:t>Loan Fee Unsub/</w:t>
            </w:r>
          </w:p>
          <w:p w14:paraId="01C1CDF7" w14:textId="77777777" w:rsidR="00A95F1D" w:rsidRDefault="00A95F1D" w:rsidP="00A95F1D">
            <w:pPr>
              <w:spacing w:after="51"/>
              <w:rPr>
                <w:rFonts w:ascii="Arial Narrow" w:hAnsi="Arial Narrow" w:cs="Arial"/>
                <w:b/>
                <w:bCs/>
              </w:rPr>
            </w:pPr>
            <w:r>
              <w:rPr>
                <w:rFonts w:ascii="Arial Narrow" w:hAnsi="Arial Narrow" w:cs="Arial"/>
                <w:b/>
                <w:bCs/>
              </w:rPr>
              <w:t>Grad Plus</w:t>
            </w:r>
          </w:p>
        </w:tc>
        <w:tc>
          <w:tcPr>
            <w:tcW w:w="1080" w:type="dxa"/>
            <w:tcBorders>
              <w:top w:val="single" w:sz="6" w:space="0" w:color="000000"/>
              <w:left w:val="single" w:sz="4" w:space="0" w:color="auto"/>
              <w:bottom w:val="nil"/>
              <w:right w:val="double" w:sz="12" w:space="0" w:color="000000"/>
            </w:tcBorders>
            <w:shd w:val="pct5" w:color="000000" w:fill="FFFFFF"/>
            <w:vAlign w:val="center"/>
            <w:hideMark/>
          </w:tcPr>
          <w:p w14:paraId="03072D37" w14:textId="77777777" w:rsidR="00A95F1D" w:rsidRDefault="00A95F1D" w:rsidP="00736662">
            <w:pPr>
              <w:spacing w:after="51"/>
              <w:jc w:val="center"/>
              <w:rPr>
                <w:rFonts w:ascii="Arial Narrow" w:hAnsi="Arial Narrow" w:cs="Arial"/>
                <w:b/>
                <w:bCs/>
              </w:rPr>
            </w:pPr>
            <w:r>
              <w:rPr>
                <w:rFonts w:ascii="Arial Narrow" w:hAnsi="Arial Narrow" w:cs="Arial"/>
                <w:b/>
                <w:bCs/>
              </w:rPr>
              <w:t>Total</w:t>
            </w:r>
          </w:p>
        </w:tc>
      </w:tr>
      <w:tr w:rsidR="00A95F1D" w14:paraId="4522620C" w14:textId="77777777" w:rsidTr="00A95F1D">
        <w:trPr>
          <w:cantSplit/>
        </w:trPr>
        <w:tc>
          <w:tcPr>
            <w:tcW w:w="1617" w:type="dxa"/>
            <w:tcBorders>
              <w:top w:val="single" w:sz="6" w:space="0" w:color="000000"/>
              <w:left w:val="double" w:sz="12" w:space="0" w:color="000000"/>
              <w:bottom w:val="nil"/>
              <w:right w:val="nil"/>
            </w:tcBorders>
          </w:tcPr>
          <w:p w14:paraId="4A9B12DC" w14:textId="77777777" w:rsidR="00A95F1D" w:rsidRDefault="00A95F1D" w:rsidP="00A95F1D">
            <w:pPr>
              <w:spacing w:before="96" w:after="51"/>
              <w:rPr>
                <w:rFonts w:ascii="Arial Narrow" w:hAnsi="Arial Narrow" w:cstheme="minorBidi"/>
              </w:rPr>
            </w:pPr>
          </w:p>
        </w:tc>
        <w:tc>
          <w:tcPr>
            <w:tcW w:w="8418" w:type="dxa"/>
            <w:gridSpan w:val="7"/>
            <w:tcBorders>
              <w:top w:val="single" w:sz="6" w:space="0" w:color="000000"/>
              <w:left w:val="single" w:sz="6" w:space="0" w:color="000000"/>
              <w:bottom w:val="nil"/>
              <w:right w:val="double" w:sz="12" w:space="0" w:color="000000"/>
            </w:tcBorders>
            <w:shd w:val="clear" w:color="auto" w:fill="808080" w:themeFill="background1" w:themeFillShade="80"/>
            <w:hideMark/>
          </w:tcPr>
          <w:p w14:paraId="3A2F56D1" w14:textId="77777777" w:rsidR="00A95F1D" w:rsidRPr="00E25CC4" w:rsidRDefault="00A95F1D" w:rsidP="00A95F1D">
            <w:pPr>
              <w:spacing w:before="96" w:after="51"/>
              <w:rPr>
                <w:rFonts w:ascii="Arial Narrow" w:hAnsi="Arial Narrow" w:cs="Arial"/>
                <w:b/>
                <w:bCs/>
                <w:color w:val="FFFFFF" w:themeColor="background1"/>
              </w:rPr>
            </w:pPr>
            <w:r w:rsidRPr="00E25CC4">
              <w:rPr>
                <w:rFonts w:ascii="Arial Narrow" w:hAnsi="Arial Narrow" w:cs="Arial"/>
                <w:b/>
                <w:bCs/>
                <w:color w:val="FFFFFF" w:themeColor="background1"/>
              </w:rPr>
              <w:t>Resident Students</w:t>
            </w:r>
          </w:p>
        </w:tc>
      </w:tr>
      <w:tr w:rsidR="00A95F1D" w14:paraId="73B7F448" w14:textId="77777777" w:rsidTr="00A95F1D">
        <w:trPr>
          <w:cantSplit/>
        </w:trPr>
        <w:tc>
          <w:tcPr>
            <w:tcW w:w="1617" w:type="dxa"/>
            <w:tcBorders>
              <w:top w:val="single" w:sz="6" w:space="0" w:color="000000"/>
              <w:left w:val="double" w:sz="12" w:space="0" w:color="000000"/>
              <w:bottom w:val="nil"/>
              <w:right w:val="nil"/>
            </w:tcBorders>
            <w:shd w:val="pct5" w:color="000000" w:fill="FFFFFF"/>
            <w:hideMark/>
          </w:tcPr>
          <w:p w14:paraId="53184332" w14:textId="77777777" w:rsidR="00A95F1D" w:rsidRDefault="00A95F1D" w:rsidP="00A95F1D">
            <w:pPr>
              <w:rPr>
                <w:rFonts w:ascii="Arial Narrow" w:hAnsi="Arial Narrow" w:cstheme="minorBidi"/>
              </w:rPr>
            </w:pPr>
            <w:r>
              <w:rPr>
                <w:rFonts w:ascii="Arial Narrow" w:hAnsi="Arial Narrow" w:cs="Arial"/>
              </w:rPr>
              <w:t>Residence Hall</w:t>
            </w:r>
          </w:p>
        </w:tc>
        <w:tc>
          <w:tcPr>
            <w:tcW w:w="894" w:type="dxa"/>
            <w:tcBorders>
              <w:top w:val="single" w:sz="6" w:space="0" w:color="000000"/>
              <w:left w:val="single" w:sz="6" w:space="0" w:color="000000"/>
              <w:bottom w:val="nil"/>
              <w:right w:val="nil"/>
            </w:tcBorders>
            <w:hideMark/>
          </w:tcPr>
          <w:p w14:paraId="64D6B106" w14:textId="77777777" w:rsidR="00A95F1D" w:rsidRDefault="00A95F1D" w:rsidP="00A95F1D">
            <w:pPr>
              <w:spacing w:before="96" w:after="51"/>
              <w:rPr>
                <w:rFonts w:ascii="Arial Narrow" w:hAnsi="Arial Narrow" w:cs="Arial"/>
              </w:rPr>
            </w:pPr>
            <w:r>
              <w:rPr>
                <w:rFonts w:ascii="Arial Narrow" w:hAnsi="Arial Narrow" w:cs="Arial"/>
              </w:rPr>
              <w:t>16,534</w:t>
            </w:r>
          </w:p>
        </w:tc>
        <w:tc>
          <w:tcPr>
            <w:tcW w:w="996" w:type="dxa"/>
            <w:tcBorders>
              <w:top w:val="single" w:sz="6" w:space="0" w:color="000000"/>
              <w:left w:val="single" w:sz="6" w:space="0" w:color="000000"/>
              <w:bottom w:val="nil"/>
              <w:right w:val="nil"/>
            </w:tcBorders>
            <w:hideMark/>
          </w:tcPr>
          <w:p w14:paraId="1B52278C" w14:textId="77777777" w:rsidR="00A95F1D" w:rsidRDefault="00A95F1D" w:rsidP="00A95F1D">
            <w:pPr>
              <w:spacing w:before="96" w:after="51"/>
              <w:rPr>
                <w:rFonts w:ascii="Arial Narrow" w:hAnsi="Arial Narrow" w:cstheme="minorBidi"/>
              </w:rPr>
            </w:pPr>
            <w:r>
              <w:rPr>
                <w:rFonts w:ascii="Arial Narrow" w:hAnsi="Arial Narrow" w:cs="Arial"/>
              </w:rPr>
              <w:t>12,706</w:t>
            </w:r>
          </w:p>
        </w:tc>
        <w:tc>
          <w:tcPr>
            <w:tcW w:w="1085" w:type="dxa"/>
            <w:tcBorders>
              <w:top w:val="single" w:sz="6" w:space="0" w:color="000000"/>
              <w:left w:val="single" w:sz="6" w:space="0" w:color="000000"/>
              <w:bottom w:val="nil"/>
              <w:right w:val="nil"/>
            </w:tcBorders>
            <w:hideMark/>
          </w:tcPr>
          <w:p w14:paraId="39C3DCB5" w14:textId="77777777" w:rsidR="00A95F1D" w:rsidRDefault="00A95F1D" w:rsidP="00A95F1D">
            <w:pPr>
              <w:spacing w:before="96" w:after="51"/>
              <w:rPr>
                <w:rFonts w:ascii="Arial Narrow" w:hAnsi="Arial Narrow"/>
              </w:rPr>
            </w:pPr>
            <w:r>
              <w:rPr>
                <w:rFonts w:ascii="Arial Narrow" w:hAnsi="Arial Narrow" w:cs="Arial"/>
              </w:rPr>
              <w:t xml:space="preserve"> 1,724</w:t>
            </w:r>
          </w:p>
        </w:tc>
        <w:tc>
          <w:tcPr>
            <w:tcW w:w="1135" w:type="dxa"/>
            <w:tcBorders>
              <w:top w:val="single" w:sz="6" w:space="0" w:color="000000"/>
              <w:left w:val="single" w:sz="6" w:space="0" w:color="000000"/>
              <w:bottom w:val="nil"/>
              <w:right w:val="nil"/>
            </w:tcBorders>
            <w:hideMark/>
          </w:tcPr>
          <w:p w14:paraId="29F6E419"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nil"/>
              <w:right w:val="single" w:sz="4" w:space="0" w:color="auto"/>
            </w:tcBorders>
            <w:hideMark/>
          </w:tcPr>
          <w:p w14:paraId="7F994C79" w14:textId="77777777" w:rsidR="00A95F1D" w:rsidRDefault="00A95F1D" w:rsidP="00A95F1D">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nil"/>
              <w:right w:val="single" w:sz="4" w:space="0" w:color="auto"/>
            </w:tcBorders>
            <w:hideMark/>
          </w:tcPr>
          <w:p w14:paraId="3717C368"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nil"/>
              <w:right w:val="double" w:sz="12" w:space="0" w:color="000000"/>
            </w:tcBorders>
            <w:hideMark/>
          </w:tcPr>
          <w:p w14:paraId="25B03397" w14:textId="77777777" w:rsidR="00A95F1D" w:rsidRDefault="00A95F1D" w:rsidP="00A95F1D">
            <w:pPr>
              <w:spacing w:before="96" w:after="51"/>
              <w:jc w:val="center"/>
              <w:rPr>
                <w:rFonts w:ascii="Arial Narrow" w:hAnsi="Arial Narrow" w:cs="Arial"/>
              </w:rPr>
            </w:pPr>
            <w:r>
              <w:rPr>
                <w:rFonts w:ascii="Arial Narrow" w:hAnsi="Arial Narrow" w:cs="Arial"/>
              </w:rPr>
              <w:t>35,482</w:t>
            </w:r>
          </w:p>
        </w:tc>
      </w:tr>
      <w:tr w:rsidR="00A95F1D" w14:paraId="1D934C92" w14:textId="77777777" w:rsidTr="00A95F1D">
        <w:trPr>
          <w:cantSplit/>
        </w:trPr>
        <w:tc>
          <w:tcPr>
            <w:tcW w:w="1617" w:type="dxa"/>
            <w:tcBorders>
              <w:top w:val="single" w:sz="6" w:space="0" w:color="000000"/>
              <w:left w:val="double" w:sz="12" w:space="0" w:color="000000"/>
              <w:bottom w:val="nil"/>
              <w:right w:val="nil"/>
            </w:tcBorders>
            <w:shd w:val="pct5" w:color="000000" w:fill="FFFFFF"/>
            <w:hideMark/>
          </w:tcPr>
          <w:p w14:paraId="7323527C" w14:textId="77777777" w:rsidR="00A95F1D" w:rsidRDefault="00A95F1D" w:rsidP="00A95F1D">
            <w:pPr>
              <w:spacing w:before="96" w:after="51"/>
              <w:rPr>
                <w:rFonts w:ascii="Arial Narrow" w:hAnsi="Arial Narrow" w:cstheme="minorBidi"/>
              </w:rPr>
            </w:pPr>
            <w:r>
              <w:rPr>
                <w:rFonts w:ascii="Arial Narrow" w:hAnsi="Arial Narrow" w:cs="Arial"/>
              </w:rPr>
              <w:t>Off-Campus</w:t>
            </w:r>
          </w:p>
        </w:tc>
        <w:tc>
          <w:tcPr>
            <w:tcW w:w="894" w:type="dxa"/>
            <w:tcBorders>
              <w:top w:val="single" w:sz="6" w:space="0" w:color="000000"/>
              <w:left w:val="single" w:sz="6" w:space="0" w:color="000000"/>
              <w:bottom w:val="nil"/>
              <w:right w:val="nil"/>
            </w:tcBorders>
            <w:hideMark/>
          </w:tcPr>
          <w:p w14:paraId="2D204148" w14:textId="77777777" w:rsidR="00A95F1D" w:rsidRDefault="00A95F1D" w:rsidP="00A95F1D">
            <w:pPr>
              <w:spacing w:before="96" w:after="51"/>
              <w:rPr>
                <w:rFonts w:ascii="Arial Narrow" w:hAnsi="Arial Narrow"/>
              </w:rPr>
            </w:pPr>
            <w:r>
              <w:rPr>
                <w:rFonts w:ascii="Arial Narrow" w:hAnsi="Arial Narrow" w:cs="Arial"/>
              </w:rPr>
              <w:t>16,534</w:t>
            </w:r>
          </w:p>
        </w:tc>
        <w:tc>
          <w:tcPr>
            <w:tcW w:w="996" w:type="dxa"/>
            <w:tcBorders>
              <w:top w:val="single" w:sz="6" w:space="0" w:color="000000"/>
              <w:left w:val="single" w:sz="6" w:space="0" w:color="000000"/>
              <w:bottom w:val="nil"/>
              <w:right w:val="nil"/>
            </w:tcBorders>
            <w:hideMark/>
          </w:tcPr>
          <w:p w14:paraId="49751FBA" w14:textId="77777777" w:rsidR="00A95F1D" w:rsidRDefault="00A95F1D" w:rsidP="00A95F1D">
            <w:pPr>
              <w:spacing w:before="96" w:after="51"/>
              <w:rPr>
                <w:rFonts w:ascii="Arial Narrow" w:hAnsi="Arial Narrow"/>
              </w:rPr>
            </w:pPr>
            <w:r>
              <w:rPr>
                <w:rFonts w:ascii="Arial Narrow" w:hAnsi="Arial Narrow" w:cs="Arial"/>
              </w:rPr>
              <w:t>11,668</w:t>
            </w:r>
          </w:p>
        </w:tc>
        <w:tc>
          <w:tcPr>
            <w:tcW w:w="1085" w:type="dxa"/>
            <w:tcBorders>
              <w:top w:val="single" w:sz="6" w:space="0" w:color="000000"/>
              <w:left w:val="single" w:sz="6" w:space="0" w:color="000000"/>
              <w:bottom w:val="nil"/>
              <w:right w:val="nil"/>
            </w:tcBorders>
            <w:hideMark/>
          </w:tcPr>
          <w:p w14:paraId="2D4F01BB" w14:textId="77777777" w:rsidR="00A95F1D" w:rsidRDefault="00A95F1D" w:rsidP="00A95F1D">
            <w:pPr>
              <w:spacing w:before="96" w:after="51"/>
              <w:rPr>
                <w:rFonts w:ascii="Arial Narrow" w:hAnsi="Arial Narrow"/>
              </w:rPr>
            </w:pPr>
            <w:r>
              <w:rPr>
                <w:rFonts w:ascii="Arial Narrow" w:hAnsi="Arial Narrow" w:cs="Arial"/>
              </w:rPr>
              <w:t xml:space="preserve"> 1,724</w:t>
            </w:r>
          </w:p>
        </w:tc>
        <w:tc>
          <w:tcPr>
            <w:tcW w:w="1135" w:type="dxa"/>
            <w:tcBorders>
              <w:top w:val="single" w:sz="6" w:space="0" w:color="000000"/>
              <w:left w:val="single" w:sz="6" w:space="0" w:color="000000"/>
              <w:bottom w:val="nil"/>
              <w:right w:val="nil"/>
            </w:tcBorders>
            <w:hideMark/>
          </w:tcPr>
          <w:p w14:paraId="4B0230A2"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nil"/>
              <w:right w:val="single" w:sz="4" w:space="0" w:color="auto"/>
            </w:tcBorders>
            <w:hideMark/>
          </w:tcPr>
          <w:p w14:paraId="2E109E8E" w14:textId="77777777" w:rsidR="00A95F1D" w:rsidRDefault="00A95F1D" w:rsidP="00A95F1D">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nil"/>
              <w:right w:val="single" w:sz="4" w:space="0" w:color="auto"/>
            </w:tcBorders>
            <w:hideMark/>
          </w:tcPr>
          <w:p w14:paraId="4E9F700C"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nil"/>
              <w:right w:val="double" w:sz="12" w:space="0" w:color="000000"/>
            </w:tcBorders>
            <w:hideMark/>
          </w:tcPr>
          <w:p w14:paraId="559A5A9E" w14:textId="77777777" w:rsidR="00A95F1D" w:rsidRDefault="00A95F1D" w:rsidP="00A95F1D">
            <w:pPr>
              <w:spacing w:before="96" w:after="51"/>
              <w:jc w:val="center"/>
              <w:rPr>
                <w:rFonts w:ascii="Arial Narrow" w:hAnsi="Arial Narrow" w:cs="Arial"/>
              </w:rPr>
            </w:pPr>
            <w:r>
              <w:rPr>
                <w:rFonts w:ascii="Arial Narrow" w:hAnsi="Arial Narrow" w:cs="Arial"/>
              </w:rPr>
              <w:t>34,444</w:t>
            </w:r>
          </w:p>
        </w:tc>
      </w:tr>
      <w:tr w:rsidR="00A95F1D" w14:paraId="24E0921E" w14:textId="77777777" w:rsidTr="00A95F1D">
        <w:trPr>
          <w:cantSplit/>
        </w:trPr>
        <w:tc>
          <w:tcPr>
            <w:tcW w:w="1617" w:type="dxa"/>
            <w:tcBorders>
              <w:top w:val="single" w:sz="6" w:space="0" w:color="000000"/>
              <w:left w:val="double" w:sz="12" w:space="0" w:color="000000"/>
              <w:bottom w:val="nil"/>
              <w:right w:val="nil"/>
            </w:tcBorders>
            <w:shd w:val="pct5" w:color="000000" w:fill="FFFFFF"/>
            <w:hideMark/>
          </w:tcPr>
          <w:p w14:paraId="36ED4978" w14:textId="77777777" w:rsidR="00A95F1D" w:rsidRDefault="00A95F1D" w:rsidP="00A95F1D">
            <w:pPr>
              <w:spacing w:before="96" w:after="51"/>
              <w:rPr>
                <w:rFonts w:ascii="Arial Narrow" w:hAnsi="Arial Narrow" w:cstheme="minorBidi"/>
              </w:rPr>
            </w:pPr>
            <w:r>
              <w:rPr>
                <w:rFonts w:ascii="Arial Narrow" w:hAnsi="Arial Narrow" w:cs="Arial"/>
              </w:rPr>
              <w:t>Living with Parents</w:t>
            </w:r>
          </w:p>
        </w:tc>
        <w:tc>
          <w:tcPr>
            <w:tcW w:w="894" w:type="dxa"/>
            <w:tcBorders>
              <w:top w:val="single" w:sz="6" w:space="0" w:color="000000"/>
              <w:left w:val="single" w:sz="6" w:space="0" w:color="000000"/>
              <w:bottom w:val="nil"/>
              <w:right w:val="nil"/>
            </w:tcBorders>
            <w:hideMark/>
          </w:tcPr>
          <w:p w14:paraId="48283E8F" w14:textId="77777777" w:rsidR="00A95F1D" w:rsidRDefault="00A95F1D" w:rsidP="00A95F1D">
            <w:pPr>
              <w:spacing w:before="96" w:after="51"/>
              <w:rPr>
                <w:rFonts w:ascii="Arial Narrow" w:hAnsi="Arial Narrow"/>
              </w:rPr>
            </w:pPr>
            <w:r>
              <w:rPr>
                <w:rFonts w:ascii="Arial Narrow" w:hAnsi="Arial Narrow" w:cs="Arial"/>
              </w:rPr>
              <w:t>16,534</w:t>
            </w:r>
          </w:p>
        </w:tc>
        <w:tc>
          <w:tcPr>
            <w:tcW w:w="996" w:type="dxa"/>
            <w:tcBorders>
              <w:top w:val="single" w:sz="6" w:space="0" w:color="000000"/>
              <w:left w:val="single" w:sz="6" w:space="0" w:color="000000"/>
              <w:bottom w:val="nil"/>
              <w:right w:val="nil"/>
            </w:tcBorders>
            <w:hideMark/>
          </w:tcPr>
          <w:p w14:paraId="4AF4D61B" w14:textId="77777777" w:rsidR="00A95F1D" w:rsidRDefault="00A95F1D" w:rsidP="00A95F1D">
            <w:pPr>
              <w:spacing w:before="96" w:after="51"/>
              <w:rPr>
                <w:rFonts w:ascii="Arial Narrow" w:hAnsi="Arial Narrow"/>
              </w:rPr>
            </w:pPr>
            <w:r>
              <w:rPr>
                <w:rFonts w:ascii="Arial Narrow" w:hAnsi="Arial Narrow" w:cs="Arial"/>
              </w:rPr>
              <w:t>5,116</w:t>
            </w:r>
          </w:p>
        </w:tc>
        <w:tc>
          <w:tcPr>
            <w:tcW w:w="1085" w:type="dxa"/>
            <w:tcBorders>
              <w:top w:val="single" w:sz="6" w:space="0" w:color="000000"/>
              <w:left w:val="single" w:sz="6" w:space="0" w:color="000000"/>
              <w:bottom w:val="nil"/>
              <w:right w:val="nil"/>
            </w:tcBorders>
            <w:hideMark/>
          </w:tcPr>
          <w:p w14:paraId="2DC6A1B3" w14:textId="77777777" w:rsidR="00A95F1D" w:rsidRDefault="00A95F1D" w:rsidP="00A95F1D">
            <w:pPr>
              <w:spacing w:before="96" w:after="51"/>
              <w:rPr>
                <w:rFonts w:ascii="Arial Narrow" w:hAnsi="Arial Narrow"/>
              </w:rPr>
            </w:pPr>
            <w:r>
              <w:rPr>
                <w:rFonts w:ascii="Arial Narrow" w:hAnsi="Arial Narrow" w:cs="Arial"/>
              </w:rPr>
              <w:t xml:space="preserve"> 1,724</w:t>
            </w:r>
          </w:p>
        </w:tc>
        <w:tc>
          <w:tcPr>
            <w:tcW w:w="1135" w:type="dxa"/>
            <w:tcBorders>
              <w:top w:val="single" w:sz="6" w:space="0" w:color="000000"/>
              <w:left w:val="single" w:sz="6" w:space="0" w:color="000000"/>
              <w:bottom w:val="nil"/>
              <w:right w:val="nil"/>
            </w:tcBorders>
            <w:hideMark/>
          </w:tcPr>
          <w:p w14:paraId="38362C57"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nil"/>
              <w:right w:val="single" w:sz="4" w:space="0" w:color="auto"/>
            </w:tcBorders>
            <w:hideMark/>
          </w:tcPr>
          <w:p w14:paraId="114FD70E" w14:textId="77777777" w:rsidR="00A95F1D" w:rsidRDefault="00A95F1D" w:rsidP="00A95F1D">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nil"/>
              <w:right w:val="single" w:sz="4" w:space="0" w:color="auto"/>
            </w:tcBorders>
            <w:hideMark/>
          </w:tcPr>
          <w:p w14:paraId="3EF9F892"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nil"/>
              <w:right w:val="double" w:sz="12" w:space="0" w:color="000000"/>
            </w:tcBorders>
            <w:hideMark/>
          </w:tcPr>
          <w:p w14:paraId="16C1D3A1" w14:textId="77777777" w:rsidR="00A95F1D" w:rsidRDefault="00A95F1D" w:rsidP="00A95F1D">
            <w:pPr>
              <w:spacing w:before="96" w:after="51"/>
              <w:jc w:val="center"/>
              <w:rPr>
                <w:rFonts w:ascii="Arial Narrow" w:hAnsi="Arial Narrow" w:cs="Arial"/>
              </w:rPr>
            </w:pPr>
            <w:r>
              <w:rPr>
                <w:rFonts w:ascii="Arial Narrow" w:hAnsi="Arial Narrow" w:cs="Arial"/>
              </w:rPr>
              <w:t>27,892</w:t>
            </w:r>
          </w:p>
        </w:tc>
      </w:tr>
      <w:tr w:rsidR="00A95F1D" w14:paraId="57526914" w14:textId="77777777" w:rsidTr="00A95F1D">
        <w:trPr>
          <w:cantSplit/>
        </w:trPr>
        <w:tc>
          <w:tcPr>
            <w:tcW w:w="1617" w:type="dxa"/>
            <w:tcBorders>
              <w:top w:val="single" w:sz="6" w:space="0" w:color="000000"/>
              <w:left w:val="double" w:sz="12" w:space="0" w:color="000000"/>
              <w:bottom w:val="nil"/>
              <w:right w:val="nil"/>
            </w:tcBorders>
          </w:tcPr>
          <w:p w14:paraId="56525F71" w14:textId="77777777" w:rsidR="00A95F1D" w:rsidRDefault="00A95F1D" w:rsidP="00A95F1D">
            <w:pPr>
              <w:spacing w:before="96" w:after="51"/>
              <w:rPr>
                <w:rFonts w:ascii="Arial Narrow" w:hAnsi="Arial Narrow" w:cstheme="minorBidi"/>
              </w:rPr>
            </w:pPr>
          </w:p>
        </w:tc>
        <w:tc>
          <w:tcPr>
            <w:tcW w:w="8418" w:type="dxa"/>
            <w:gridSpan w:val="7"/>
            <w:tcBorders>
              <w:top w:val="single" w:sz="6" w:space="0" w:color="000000"/>
              <w:left w:val="single" w:sz="6" w:space="0" w:color="000000"/>
              <w:bottom w:val="nil"/>
              <w:right w:val="double" w:sz="12" w:space="0" w:color="000000"/>
            </w:tcBorders>
            <w:shd w:val="clear" w:color="auto" w:fill="808080" w:themeFill="background1" w:themeFillShade="80"/>
            <w:hideMark/>
          </w:tcPr>
          <w:p w14:paraId="31244406" w14:textId="77777777" w:rsidR="00A95F1D" w:rsidRDefault="00A95F1D" w:rsidP="00A95F1D">
            <w:pPr>
              <w:spacing w:before="96" w:after="51"/>
              <w:rPr>
                <w:rFonts w:ascii="Arial Narrow" w:hAnsi="Arial Narrow" w:cs="Arial"/>
                <w:b/>
                <w:bCs/>
              </w:rPr>
            </w:pPr>
            <w:r w:rsidRPr="00E25CC4">
              <w:rPr>
                <w:rFonts w:ascii="Arial Narrow" w:hAnsi="Arial Narrow" w:cs="Arial"/>
                <w:b/>
                <w:bCs/>
                <w:color w:val="FFFFFF" w:themeColor="background1"/>
              </w:rPr>
              <w:t>Nonresident Students</w:t>
            </w:r>
          </w:p>
        </w:tc>
      </w:tr>
      <w:tr w:rsidR="00A95F1D" w14:paraId="76812D13" w14:textId="77777777" w:rsidTr="00A95F1D">
        <w:trPr>
          <w:cantSplit/>
        </w:trPr>
        <w:tc>
          <w:tcPr>
            <w:tcW w:w="1617" w:type="dxa"/>
            <w:tcBorders>
              <w:top w:val="single" w:sz="6" w:space="0" w:color="000000"/>
              <w:left w:val="double" w:sz="12" w:space="0" w:color="000000"/>
              <w:bottom w:val="nil"/>
              <w:right w:val="nil"/>
            </w:tcBorders>
            <w:shd w:val="pct5" w:color="000000" w:fill="FFFFFF"/>
            <w:hideMark/>
          </w:tcPr>
          <w:p w14:paraId="0F960860" w14:textId="77777777" w:rsidR="00A95F1D" w:rsidRDefault="00A95F1D" w:rsidP="00A95F1D">
            <w:pPr>
              <w:spacing w:before="96" w:after="51"/>
              <w:rPr>
                <w:rFonts w:ascii="Arial Narrow" w:hAnsi="Arial Narrow" w:cstheme="minorBidi"/>
              </w:rPr>
            </w:pPr>
            <w:r>
              <w:rPr>
                <w:rFonts w:ascii="Arial Narrow" w:hAnsi="Arial Narrow" w:cs="Arial"/>
              </w:rPr>
              <w:t>Residence Hall</w:t>
            </w:r>
          </w:p>
        </w:tc>
        <w:tc>
          <w:tcPr>
            <w:tcW w:w="894" w:type="dxa"/>
            <w:tcBorders>
              <w:top w:val="single" w:sz="6" w:space="0" w:color="000000"/>
              <w:left w:val="single" w:sz="6" w:space="0" w:color="000000"/>
              <w:bottom w:val="nil"/>
              <w:right w:val="nil"/>
            </w:tcBorders>
            <w:hideMark/>
          </w:tcPr>
          <w:p w14:paraId="09CBF1C4" w14:textId="77777777" w:rsidR="00A95F1D" w:rsidRDefault="00A95F1D" w:rsidP="00A95F1D">
            <w:pPr>
              <w:spacing w:before="96" w:after="51"/>
              <w:rPr>
                <w:rFonts w:ascii="Arial Narrow" w:hAnsi="Arial Narrow"/>
              </w:rPr>
            </w:pPr>
            <w:r>
              <w:rPr>
                <w:rFonts w:ascii="Arial Narrow" w:hAnsi="Arial Narrow" w:cs="Arial"/>
              </w:rPr>
              <w:t>38,050</w:t>
            </w:r>
          </w:p>
        </w:tc>
        <w:tc>
          <w:tcPr>
            <w:tcW w:w="996" w:type="dxa"/>
            <w:tcBorders>
              <w:top w:val="single" w:sz="6" w:space="0" w:color="000000"/>
              <w:left w:val="single" w:sz="6" w:space="0" w:color="000000"/>
              <w:bottom w:val="nil"/>
              <w:right w:val="nil"/>
            </w:tcBorders>
            <w:hideMark/>
          </w:tcPr>
          <w:p w14:paraId="7006AA17" w14:textId="77777777" w:rsidR="00A95F1D" w:rsidRDefault="00A95F1D" w:rsidP="00A95F1D">
            <w:pPr>
              <w:spacing w:before="96" w:after="51"/>
              <w:rPr>
                <w:rFonts w:ascii="Arial Narrow" w:hAnsi="Arial Narrow"/>
              </w:rPr>
            </w:pPr>
            <w:r>
              <w:rPr>
                <w:rFonts w:ascii="Arial Narrow" w:hAnsi="Arial Narrow" w:cs="Arial"/>
              </w:rPr>
              <w:t>12,706</w:t>
            </w:r>
          </w:p>
        </w:tc>
        <w:tc>
          <w:tcPr>
            <w:tcW w:w="1085" w:type="dxa"/>
            <w:tcBorders>
              <w:top w:val="single" w:sz="6" w:space="0" w:color="000000"/>
              <w:left w:val="single" w:sz="6" w:space="0" w:color="000000"/>
              <w:bottom w:val="nil"/>
              <w:right w:val="nil"/>
            </w:tcBorders>
            <w:hideMark/>
          </w:tcPr>
          <w:p w14:paraId="4AB835E8" w14:textId="77777777" w:rsidR="00A95F1D" w:rsidRDefault="00A95F1D" w:rsidP="00A95F1D">
            <w:pPr>
              <w:spacing w:before="96" w:after="51"/>
              <w:rPr>
                <w:rFonts w:ascii="Arial Narrow" w:hAnsi="Arial Narrow"/>
              </w:rPr>
            </w:pPr>
            <w:r>
              <w:rPr>
                <w:rFonts w:ascii="Arial Narrow" w:hAnsi="Arial Narrow" w:cs="Arial"/>
              </w:rPr>
              <w:t xml:space="preserve"> 1,724</w:t>
            </w:r>
          </w:p>
        </w:tc>
        <w:tc>
          <w:tcPr>
            <w:tcW w:w="1135" w:type="dxa"/>
            <w:tcBorders>
              <w:top w:val="single" w:sz="6" w:space="0" w:color="000000"/>
              <w:left w:val="single" w:sz="6" w:space="0" w:color="000000"/>
              <w:bottom w:val="nil"/>
              <w:right w:val="nil"/>
            </w:tcBorders>
            <w:hideMark/>
          </w:tcPr>
          <w:p w14:paraId="17F8E15F"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nil"/>
              <w:right w:val="single" w:sz="4" w:space="0" w:color="auto"/>
            </w:tcBorders>
            <w:hideMark/>
          </w:tcPr>
          <w:p w14:paraId="41EAB60E" w14:textId="77777777" w:rsidR="00A95F1D" w:rsidRDefault="00A95F1D" w:rsidP="00A95F1D">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nil"/>
              <w:right w:val="single" w:sz="4" w:space="0" w:color="auto"/>
            </w:tcBorders>
            <w:hideMark/>
          </w:tcPr>
          <w:p w14:paraId="645707EF"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nil"/>
              <w:right w:val="double" w:sz="12" w:space="0" w:color="000000"/>
            </w:tcBorders>
            <w:hideMark/>
          </w:tcPr>
          <w:p w14:paraId="79D83549" w14:textId="77777777" w:rsidR="00A95F1D" w:rsidRDefault="00A95F1D" w:rsidP="00A95F1D">
            <w:pPr>
              <w:spacing w:before="96" w:after="51"/>
              <w:jc w:val="center"/>
              <w:rPr>
                <w:rFonts w:ascii="Arial Narrow" w:hAnsi="Arial Narrow" w:cs="Arial"/>
              </w:rPr>
            </w:pPr>
            <w:r>
              <w:rPr>
                <w:rFonts w:ascii="Arial Narrow" w:hAnsi="Arial Narrow" w:cs="Arial"/>
              </w:rPr>
              <w:t>56,998</w:t>
            </w:r>
          </w:p>
        </w:tc>
      </w:tr>
      <w:tr w:rsidR="00A95F1D" w14:paraId="139D8142" w14:textId="77777777" w:rsidTr="00A95F1D">
        <w:trPr>
          <w:cantSplit/>
        </w:trPr>
        <w:tc>
          <w:tcPr>
            <w:tcW w:w="1617" w:type="dxa"/>
            <w:tcBorders>
              <w:top w:val="single" w:sz="6" w:space="0" w:color="000000"/>
              <w:left w:val="double" w:sz="12" w:space="0" w:color="000000"/>
              <w:bottom w:val="nil"/>
              <w:right w:val="nil"/>
            </w:tcBorders>
            <w:shd w:val="pct5" w:color="000000" w:fill="FFFFFF"/>
            <w:hideMark/>
          </w:tcPr>
          <w:p w14:paraId="54AB1FF9" w14:textId="77777777" w:rsidR="00A95F1D" w:rsidRDefault="00A95F1D" w:rsidP="00A95F1D">
            <w:pPr>
              <w:spacing w:before="96" w:after="51"/>
              <w:rPr>
                <w:rFonts w:ascii="Arial Narrow" w:hAnsi="Arial Narrow" w:cstheme="minorBidi"/>
              </w:rPr>
            </w:pPr>
            <w:r>
              <w:rPr>
                <w:rFonts w:ascii="Arial Narrow" w:hAnsi="Arial Narrow" w:cs="Arial"/>
              </w:rPr>
              <w:t>Off-Campus</w:t>
            </w:r>
          </w:p>
        </w:tc>
        <w:tc>
          <w:tcPr>
            <w:tcW w:w="894" w:type="dxa"/>
            <w:tcBorders>
              <w:top w:val="single" w:sz="6" w:space="0" w:color="000000"/>
              <w:left w:val="single" w:sz="6" w:space="0" w:color="000000"/>
              <w:bottom w:val="nil"/>
              <w:right w:val="nil"/>
            </w:tcBorders>
            <w:hideMark/>
          </w:tcPr>
          <w:p w14:paraId="43F666DA" w14:textId="77777777" w:rsidR="00A95F1D" w:rsidRDefault="00A95F1D" w:rsidP="00A95F1D">
            <w:pPr>
              <w:spacing w:before="96" w:after="51"/>
              <w:rPr>
                <w:rFonts w:ascii="Arial Narrow" w:hAnsi="Arial Narrow"/>
              </w:rPr>
            </w:pPr>
            <w:r>
              <w:rPr>
                <w:rFonts w:ascii="Arial Narrow" w:hAnsi="Arial Narrow" w:cs="Arial"/>
              </w:rPr>
              <w:t>38,050</w:t>
            </w:r>
          </w:p>
        </w:tc>
        <w:tc>
          <w:tcPr>
            <w:tcW w:w="996" w:type="dxa"/>
            <w:tcBorders>
              <w:top w:val="single" w:sz="6" w:space="0" w:color="000000"/>
              <w:left w:val="single" w:sz="6" w:space="0" w:color="000000"/>
              <w:bottom w:val="nil"/>
              <w:right w:val="nil"/>
            </w:tcBorders>
            <w:hideMark/>
          </w:tcPr>
          <w:p w14:paraId="5ED49967" w14:textId="77777777" w:rsidR="00A95F1D" w:rsidRDefault="00A95F1D" w:rsidP="00A95F1D">
            <w:pPr>
              <w:spacing w:before="96" w:after="51"/>
              <w:rPr>
                <w:rFonts w:ascii="Arial Narrow" w:hAnsi="Arial Narrow"/>
              </w:rPr>
            </w:pPr>
            <w:r>
              <w:rPr>
                <w:rFonts w:ascii="Arial Narrow" w:hAnsi="Arial Narrow" w:cs="Arial"/>
              </w:rPr>
              <w:t>11,668</w:t>
            </w:r>
          </w:p>
        </w:tc>
        <w:tc>
          <w:tcPr>
            <w:tcW w:w="1085" w:type="dxa"/>
            <w:tcBorders>
              <w:top w:val="single" w:sz="6" w:space="0" w:color="000000"/>
              <w:left w:val="single" w:sz="6" w:space="0" w:color="000000"/>
              <w:bottom w:val="nil"/>
              <w:right w:val="nil"/>
            </w:tcBorders>
            <w:hideMark/>
          </w:tcPr>
          <w:p w14:paraId="1D0DE6F3" w14:textId="77777777" w:rsidR="00A95F1D" w:rsidRDefault="00A95F1D" w:rsidP="00A95F1D">
            <w:pPr>
              <w:rPr>
                <w:rFonts w:asciiTheme="minorHAnsi" w:hAnsiTheme="minorHAnsi"/>
              </w:rPr>
            </w:pPr>
            <w:r>
              <w:rPr>
                <w:rFonts w:ascii="Arial Narrow" w:hAnsi="Arial Narrow" w:cs="Arial"/>
              </w:rPr>
              <w:t xml:space="preserve"> 1,724</w:t>
            </w:r>
          </w:p>
        </w:tc>
        <w:tc>
          <w:tcPr>
            <w:tcW w:w="1135" w:type="dxa"/>
            <w:tcBorders>
              <w:top w:val="single" w:sz="6" w:space="0" w:color="000000"/>
              <w:left w:val="single" w:sz="6" w:space="0" w:color="000000"/>
              <w:bottom w:val="nil"/>
              <w:right w:val="nil"/>
            </w:tcBorders>
            <w:hideMark/>
          </w:tcPr>
          <w:p w14:paraId="3961CCA6"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nil"/>
              <w:right w:val="single" w:sz="4" w:space="0" w:color="auto"/>
            </w:tcBorders>
            <w:hideMark/>
          </w:tcPr>
          <w:p w14:paraId="77F4C402" w14:textId="77777777" w:rsidR="00A95F1D" w:rsidRDefault="00A95F1D" w:rsidP="00A95F1D">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nil"/>
              <w:right w:val="single" w:sz="4" w:space="0" w:color="auto"/>
            </w:tcBorders>
            <w:hideMark/>
          </w:tcPr>
          <w:p w14:paraId="04107A6A"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nil"/>
              <w:right w:val="double" w:sz="12" w:space="0" w:color="000000"/>
            </w:tcBorders>
            <w:hideMark/>
          </w:tcPr>
          <w:p w14:paraId="0734E763" w14:textId="77777777" w:rsidR="00A95F1D" w:rsidRDefault="00A95F1D" w:rsidP="00A95F1D">
            <w:pPr>
              <w:spacing w:before="96" w:after="51"/>
              <w:jc w:val="center"/>
              <w:rPr>
                <w:rFonts w:ascii="Arial Narrow" w:hAnsi="Arial Narrow" w:cs="Arial"/>
              </w:rPr>
            </w:pPr>
            <w:r>
              <w:rPr>
                <w:rFonts w:ascii="Arial Narrow" w:hAnsi="Arial Narrow" w:cs="Arial"/>
              </w:rPr>
              <w:t>55,960</w:t>
            </w:r>
          </w:p>
        </w:tc>
      </w:tr>
      <w:tr w:rsidR="00A95F1D" w14:paraId="318FDD26" w14:textId="77777777" w:rsidTr="00A95F1D">
        <w:trPr>
          <w:cantSplit/>
        </w:trPr>
        <w:tc>
          <w:tcPr>
            <w:tcW w:w="1617" w:type="dxa"/>
            <w:tcBorders>
              <w:top w:val="single" w:sz="6" w:space="0" w:color="000000"/>
              <w:left w:val="double" w:sz="12" w:space="0" w:color="000000"/>
              <w:bottom w:val="double" w:sz="6" w:space="0" w:color="000000"/>
              <w:right w:val="nil"/>
            </w:tcBorders>
            <w:shd w:val="pct5" w:color="000000" w:fill="FFFFFF"/>
            <w:hideMark/>
          </w:tcPr>
          <w:p w14:paraId="1C746E9C" w14:textId="77777777" w:rsidR="00A95F1D" w:rsidRDefault="00A95F1D" w:rsidP="00A95F1D">
            <w:pPr>
              <w:spacing w:before="96" w:after="51"/>
              <w:rPr>
                <w:rFonts w:ascii="Arial Narrow" w:hAnsi="Arial Narrow" w:cstheme="minorBidi"/>
              </w:rPr>
            </w:pPr>
            <w:r>
              <w:rPr>
                <w:rFonts w:ascii="Arial Narrow" w:hAnsi="Arial Narrow" w:cs="Arial"/>
              </w:rPr>
              <w:t>Living with parents</w:t>
            </w:r>
          </w:p>
        </w:tc>
        <w:tc>
          <w:tcPr>
            <w:tcW w:w="894" w:type="dxa"/>
            <w:tcBorders>
              <w:top w:val="single" w:sz="6" w:space="0" w:color="000000"/>
              <w:left w:val="single" w:sz="6" w:space="0" w:color="000000"/>
              <w:bottom w:val="double" w:sz="6" w:space="0" w:color="000000"/>
              <w:right w:val="nil"/>
            </w:tcBorders>
            <w:hideMark/>
          </w:tcPr>
          <w:p w14:paraId="39C421E7" w14:textId="77777777" w:rsidR="00A95F1D" w:rsidRDefault="00A95F1D" w:rsidP="00A95F1D">
            <w:pPr>
              <w:spacing w:before="96" w:after="51"/>
              <w:rPr>
                <w:rFonts w:ascii="Arial Narrow" w:hAnsi="Arial Narrow"/>
              </w:rPr>
            </w:pPr>
            <w:r>
              <w:rPr>
                <w:rFonts w:ascii="Arial Narrow" w:hAnsi="Arial Narrow" w:cs="Arial"/>
              </w:rPr>
              <w:t>38,050</w:t>
            </w:r>
          </w:p>
        </w:tc>
        <w:tc>
          <w:tcPr>
            <w:tcW w:w="996" w:type="dxa"/>
            <w:tcBorders>
              <w:top w:val="single" w:sz="6" w:space="0" w:color="000000"/>
              <w:left w:val="single" w:sz="6" w:space="0" w:color="000000"/>
              <w:bottom w:val="double" w:sz="6" w:space="0" w:color="000000"/>
              <w:right w:val="nil"/>
            </w:tcBorders>
            <w:hideMark/>
          </w:tcPr>
          <w:p w14:paraId="34555C7B" w14:textId="77777777" w:rsidR="00A95F1D" w:rsidRDefault="00A95F1D" w:rsidP="00A95F1D">
            <w:pPr>
              <w:spacing w:before="96" w:after="51"/>
              <w:rPr>
                <w:rFonts w:ascii="Arial Narrow" w:hAnsi="Arial Narrow"/>
              </w:rPr>
            </w:pPr>
            <w:r>
              <w:rPr>
                <w:rFonts w:ascii="Arial Narrow" w:hAnsi="Arial Narrow" w:cs="Arial"/>
              </w:rPr>
              <w:t>5,116</w:t>
            </w:r>
          </w:p>
        </w:tc>
        <w:tc>
          <w:tcPr>
            <w:tcW w:w="1085" w:type="dxa"/>
            <w:tcBorders>
              <w:top w:val="single" w:sz="6" w:space="0" w:color="000000"/>
              <w:left w:val="single" w:sz="6" w:space="0" w:color="000000"/>
              <w:bottom w:val="double" w:sz="6" w:space="0" w:color="000000"/>
              <w:right w:val="nil"/>
            </w:tcBorders>
            <w:hideMark/>
          </w:tcPr>
          <w:p w14:paraId="49C9B20D" w14:textId="77777777" w:rsidR="00A95F1D" w:rsidRDefault="00A95F1D" w:rsidP="00A95F1D">
            <w:pPr>
              <w:rPr>
                <w:rFonts w:asciiTheme="minorHAnsi" w:hAnsiTheme="minorHAnsi"/>
              </w:rPr>
            </w:pPr>
            <w:r>
              <w:rPr>
                <w:rFonts w:ascii="Arial Narrow" w:hAnsi="Arial Narrow" w:cs="Arial"/>
              </w:rPr>
              <w:t xml:space="preserve"> 1,724</w:t>
            </w:r>
          </w:p>
        </w:tc>
        <w:tc>
          <w:tcPr>
            <w:tcW w:w="1135" w:type="dxa"/>
            <w:tcBorders>
              <w:top w:val="single" w:sz="6" w:space="0" w:color="000000"/>
              <w:left w:val="single" w:sz="6" w:space="0" w:color="000000"/>
              <w:bottom w:val="double" w:sz="6" w:space="0" w:color="000000"/>
              <w:right w:val="nil"/>
            </w:tcBorders>
            <w:hideMark/>
          </w:tcPr>
          <w:p w14:paraId="59C06E9E" w14:textId="77777777" w:rsidR="00A95F1D" w:rsidRDefault="00A95F1D" w:rsidP="00A95F1D">
            <w:pPr>
              <w:spacing w:before="96" w:after="51"/>
              <w:jc w:val="center"/>
              <w:rPr>
                <w:rFonts w:ascii="Arial Narrow" w:hAnsi="Arial Narrow"/>
              </w:rPr>
            </w:pPr>
            <w:r>
              <w:rPr>
                <w:rFonts w:ascii="Arial Narrow" w:hAnsi="Arial Narrow" w:cs="Arial"/>
              </w:rPr>
              <w:t>1,498</w:t>
            </w:r>
          </w:p>
        </w:tc>
        <w:tc>
          <w:tcPr>
            <w:tcW w:w="1698" w:type="dxa"/>
            <w:tcBorders>
              <w:top w:val="single" w:sz="6" w:space="0" w:color="000000"/>
              <w:left w:val="single" w:sz="6" w:space="0" w:color="000000"/>
              <w:bottom w:val="double" w:sz="6" w:space="0" w:color="000000"/>
              <w:right w:val="single" w:sz="4" w:space="0" w:color="auto"/>
            </w:tcBorders>
            <w:hideMark/>
          </w:tcPr>
          <w:p w14:paraId="466091B1" w14:textId="150F0604" w:rsidR="00A95F1D" w:rsidRDefault="00A95F1D" w:rsidP="00736662">
            <w:pPr>
              <w:spacing w:before="96" w:after="51"/>
              <w:jc w:val="center"/>
              <w:rPr>
                <w:rFonts w:ascii="Arial Narrow" w:hAnsi="Arial Narrow"/>
              </w:rPr>
            </w:pPr>
            <w:r>
              <w:rPr>
                <w:rFonts w:ascii="Arial Narrow" w:hAnsi="Arial Narrow" w:cs="Arial"/>
              </w:rPr>
              <w:t>2,468</w:t>
            </w:r>
          </w:p>
        </w:tc>
        <w:tc>
          <w:tcPr>
            <w:tcW w:w="1530" w:type="dxa"/>
            <w:tcBorders>
              <w:top w:val="single" w:sz="6" w:space="0" w:color="000000"/>
              <w:left w:val="single" w:sz="4" w:space="0" w:color="auto"/>
              <w:bottom w:val="double" w:sz="6" w:space="0" w:color="000000"/>
              <w:right w:val="single" w:sz="4" w:space="0" w:color="auto"/>
            </w:tcBorders>
            <w:hideMark/>
          </w:tcPr>
          <w:p w14:paraId="01C21B88" w14:textId="77777777" w:rsidR="00A95F1D" w:rsidRDefault="00A95F1D" w:rsidP="00A95F1D">
            <w:pPr>
              <w:spacing w:before="96" w:after="51"/>
              <w:rPr>
                <w:rFonts w:ascii="Arial Narrow" w:hAnsi="Arial Narrow" w:cs="Arial"/>
              </w:rPr>
            </w:pPr>
            <w:r>
              <w:rPr>
                <w:rFonts w:ascii="Arial Narrow" w:hAnsi="Arial Narrow" w:cs="Arial"/>
              </w:rPr>
              <w:t>156/396</w:t>
            </w:r>
          </w:p>
        </w:tc>
        <w:tc>
          <w:tcPr>
            <w:tcW w:w="1080" w:type="dxa"/>
            <w:tcBorders>
              <w:top w:val="single" w:sz="6" w:space="0" w:color="000000"/>
              <w:left w:val="single" w:sz="4" w:space="0" w:color="auto"/>
              <w:bottom w:val="double" w:sz="6" w:space="0" w:color="000000"/>
              <w:right w:val="double" w:sz="12" w:space="0" w:color="000000"/>
            </w:tcBorders>
            <w:hideMark/>
          </w:tcPr>
          <w:p w14:paraId="0EA6D6EC" w14:textId="77777777" w:rsidR="00A95F1D" w:rsidRDefault="00A95F1D" w:rsidP="00A95F1D">
            <w:pPr>
              <w:spacing w:before="96" w:after="51"/>
              <w:jc w:val="center"/>
              <w:rPr>
                <w:rFonts w:ascii="Arial Narrow" w:hAnsi="Arial Narrow" w:cs="Arial"/>
              </w:rPr>
            </w:pPr>
            <w:r>
              <w:rPr>
                <w:rFonts w:ascii="Arial Narrow" w:hAnsi="Arial Narrow" w:cs="Arial"/>
              </w:rPr>
              <w:t>49,408</w:t>
            </w:r>
          </w:p>
        </w:tc>
      </w:tr>
    </w:tbl>
    <w:p w14:paraId="5BF37D5A" w14:textId="77777777" w:rsidR="00A95F1D" w:rsidRDefault="00A95F1D" w:rsidP="00A95F1D">
      <w:pPr>
        <w:ind w:left="90" w:hanging="90"/>
        <w:rPr>
          <w:rFonts w:asciiTheme="minorHAnsi" w:hAnsiTheme="minorHAnsi"/>
          <w:b/>
          <w:u w:val="single"/>
        </w:rPr>
      </w:pPr>
    </w:p>
    <w:p w14:paraId="6FF90E6B" w14:textId="77777777" w:rsidR="00D15EA0" w:rsidRDefault="00D15EA0" w:rsidP="007B48A3">
      <w:pPr>
        <w:tabs>
          <w:tab w:val="left" w:pos="270"/>
        </w:tabs>
        <w:rPr>
          <w:rFonts w:ascii="Times" w:hAnsi="Times" w:cs="Arial"/>
          <w:sz w:val="22"/>
          <w:szCs w:val="22"/>
        </w:rPr>
      </w:pPr>
    </w:p>
    <w:p w14:paraId="722CAB03" w14:textId="77777777" w:rsidR="00006299" w:rsidRDefault="00006299">
      <w:pPr>
        <w:widowControl/>
        <w:autoSpaceDE/>
        <w:autoSpaceDN/>
        <w:adjustRightInd/>
        <w:rPr>
          <w:rFonts w:ascii="Times" w:hAnsi="Times" w:cs="Arial"/>
          <w:b/>
          <w:sz w:val="32"/>
          <w:szCs w:val="32"/>
        </w:rPr>
      </w:pPr>
    </w:p>
    <w:p w14:paraId="70A50350" w14:textId="77777777" w:rsidR="00006299" w:rsidRDefault="00006299">
      <w:pPr>
        <w:widowControl/>
        <w:autoSpaceDE/>
        <w:autoSpaceDN/>
        <w:adjustRightInd/>
        <w:rPr>
          <w:rFonts w:ascii="Times" w:hAnsi="Times" w:cs="Arial"/>
          <w:b/>
          <w:sz w:val="32"/>
          <w:szCs w:val="32"/>
        </w:rPr>
      </w:pPr>
      <w:r>
        <w:rPr>
          <w:rFonts w:ascii="Times" w:hAnsi="Times" w:cs="Arial"/>
          <w:b/>
          <w:sz w:val="32"/>
          <w:szCs w:val="32"/>
        </w:rPr>
        <w:br w:type="page"/>
      </w:r>
    </w:p>
    <w:p w14:paraId="4F9E63DB" w14:textId="6559EB1C" w:rsidR="00C16C15" w:rsidRDefault="00411C84" w:rsidP="00C449A1">
      <w:pPr>
        <w:tabs>
          <w:tab w:val="left" w:pos="270"/>
        </w:tabs>
        <w:jc w:val="center"/>
        <w:rPr>
          <w:rFonts w:ascii="Times" w:hAnsi="Times" w:cs="Arial"/>
          <w:b/>
          <w:sz w:val="52"/>
          <w:szCs w:val="52"/>
        </w:rPr>
      </w:pPr>
      <w:r>
        <w:rPr>
          <w:rFonts w:ascii="Times" w:hAnsi="Times" w:cs="Arial"/>
          <w:b/>
          <w:sz w:val="52"/>
          <w:szCs w:val="52"/>
        </w:rPr>
        <w:lastRenderedPageBreak/>
        <w:t xml:space="preserve">Second, </w:t>
      </w:r>
      <w:r w:rsidR="00874524" w:rsidRPr="00C16C15">
        <w:rPr>
          <w:rFonts w:ascii="Times" w:hAnsi="Times" w:cs="Arial"/>
          <w:b/>
          <w:sz w:val="52"/>
          <w:szCs w:val="52"/>
        </w:rPr>
        <w:t xml:space="preserve">Determine Your </w:t>
      </w:r>
    </w:p>
    <w:p w14:paraId="0FA33545" w14:textId="0A69B5CF" w:rsidR="007B48A3" w:rsidRPr="00C16C15" w:rsidRDefault="00874524" w:rsidP="00C449A1">
      <w:pPr>
        <w:tabs>
          <w:tab w:val="left" w:pos="270"/>
        </w:tabs>
        <w:jc w:val="center"/>
        <w:rPr>
          <w:rFonts w:ascii="Times" w:hAnsi="Times" w:cs="Arial"/>
          <w:b/>
          <w:sz w:val="52"/>
          <w:szCs w:val="52"/>
        </w:rPr>
      </w:pPr>
      <w:r w:rsidRPr="00C16C15">
        <w:rPr>
          <w:rFonts w:ascii="Times" w:hAnsi="Times" w:cs="Arial"/>
          <w:b/>
          <w:sz w:val="52"/>
          <w:szCs w:val="52"/>
        </w:rPr>
        <w:t xml:space="preserve">Monthly </w:t>
      </w:r>
      <w:r w:rsidR="00C449A1" w:rsidRPr="00C16C15">
        <w:rPr>
          <w:rFonts w:ascii="Times" w:hAnsi="Times" w:cs="Arial"/>
          <w:b/>
          <w:sz w:val="52"/>
          <w:szCs w:val="52"/>
        </w:rPr>
        <w:t>Available Funding</w:t>
      </w:r>
    </w:p>
    <w:p w14:paraId="42F848A1" w14:textId="2243A27C" w:rsidR="007B48A3" w:rsidRPr="005F65B2" w:rsidRDefault="007B48A3" w:rsidP="007B48A3">
      <w:pPr>
        <w:tabs>
          <w:tab w:val="left" w:pos="270"/>
        </w:tabs>
        <w:rPr>
          <w:rFonts w:ascii="Times" w:hAnsi="Times" w:cs="Arial"/>
          <w:sz w:val="22"/>
          <w:szCs w:val="22"/>
        </w:rPr>
      </w:pPr>
    </w:p>
    <w:tbl>
      <w:tblPr>
        <w:tblStyle w:val="TableGrid"/>
        <w:tblW w:w="9630" w:type="dxa"/>
        <w:tblInd w:w="-522" w:type="dxa"/>
        <w:tblLook w:val="04A0" w:firstRow="1" w:lastRow="0" w:firstColumn="1" w:lastColumn="0" w:noHBand="0" w:noVBand="1"/>
      </w:tblPr>
      <w:tblGrid>
        <w:gridCol w:w="670"/>
        <w:gridCol w:w="7344"/>
        <w:gridCol w:w="1616"/>
      </w:tblGrid>
      <w:tr w:rsidR="008A5699" w14:paraId="7C13021B" w14:textId="77777777" w:rsidTr="00C16C15">
        <w:trPr>
          <w:trHeight w:val="432"/>
        </w:trPr>
        <w:tc>
          <w:tcPr>
            <w:tcW w:w="0" w:type="auto"/>
          </w:tcPr>
          <w:p w14:paraId="25460E5D" w14:textId="7F78307E" w:rsidR="008A5699" w:rsidRPr="00C16C15" w:rsidRDefault="008A5699" w:rsidP="008A5699">
            <w:pPr>
              <w:tabs>
                <w:tab w:val="left" w:pos="270"/>
              </w:tabs>
              <w:jc w:val="center"/>
              <w:rPr>
                <w:rFonts w:ascii="Times" w:hAnsi="Times" w:cs="Arial"/>
                <w:b/>
                <w:u w:val="single"/>
              </w:rPr>
            </w:pPr>
            <w:r w:rsidRPr="00C16C15">
              <w:rPr>
                <w:rFonts w:ascii="Times" w:hAnsi="Times" w:cs="Arial"/>
                <w:b/>
                <w:u w:val="single"/>
              </w:rPr>
              <w:t>Step</w:t>
            </w:r>
          </w:p>
        </w:tc>
        <w:tc>
          <w:tcPr>
            <w:tcW w:w="7378" w:type="dxa"/>
          </w:tcPr>
          <w:p w14:paraId="22DAD8E2" w14:textId="34E08B20" w:rsidR="008A5699" w:rsidRPr="00C16C15" w:rsidRDefault="008A5699" w:rsidP="00601EF2">
            <w:pPr>
              <w:tabs>
                <w:tab w:val="left" w:pos="270"/>
              </w:tabs>
              <w:rPr>
                <w:rFonts w:ascii="Times" w:hAnsi="Times" w:cs="Arial"/>
                <w:b/>
                <w:u w:val="single"/>
              </w:rPr>
            </w:pPr>
          </w:p>
        </w:tc>
        <w:tc>
          <w:tcPr>
            <w:tcW w:w="1620" w:type="dxa"/>
          </w:tcPr>
          <w:p w14:paraId="40BF0AED" w14:textId="69BDAF37" w:rsidR="008A5699" w:rsidRPr="00C16C15" w:rsidRDefault="008A5699" w:rsidP="007B48A3">
            <w:pPr>
              <w:tabs>
                <w:tab w:val="left" w:pos="270"/>
              </w:tabs>
              <w:rPr>
                <w:rFonts w:ascii="Times" w:hAnsi="Times" w:cs="Arial"/>
                <w:b/>
                <w:u w:val="single"/>
              </w:rPr>
            </w:pPr>
            <w:r w:rsidRPr="00C16C15">
              <w:rPr>
                <w:rFonts w:ascii="Times" w:hAnsi="Times" w:cs="Arial"/>
                <w:b/>
                <w:u w:val="single"/>
              </w:rPr>
              <w:t>Amount</w:t>
            </w:r>
          </w:p>
        </w:tc>
      </w:tr>
      <w:tr w:rsidR="008A5699" w14:paraId="7B0599D9" w14:textId="77777777" w:rsidTr="00C16C15">
        <w:trPr>
          <w:trHeight w:val="432"/>
        </w:trPr>
        <w:tc>
          <w:tcPr>
            <w:tcW w:w="0" w:type="auto"/>
          </w:tcPr>
          <w:p w14:paraId="57780390" w14:textId="75A614C8" w:rsidR="008A5699" w:rsidRPr="00C16C15" w:rsidRDefault="008A5699" w:rsidP="008A5699">
            <w:pPr>
              <w:tabs>
                <w:tab w:val="left" w:pos="270"/>
              </w:tabs>
              <w:jc w:val="center"/>
              <w:rPr>
                <w:rFonts w:ascii="Times" w:hAnsi="Times" w:cs="Arial"/>
                <w:b/>
              </w:rPr>
            </w:pPr>
            <w:r w:rsidRPr="00C16C15">
              <w:rPr>
                <w:rFonts w:ascii="Times" w:hAnsi="Times" w:cs="Arial"/>
                <w:b/>
              </w:rPr>
              <w:t>1</w:t>
            </w:r>
          </w:p>
        </w:tc>
        <w:tc>
          <w:tcPr>
            <w:tcW w:w="7378" w:type="dxa"/>
          </w:tcPr>
          <w:p w14:paraId="2525BA96" w14:textId="0BA1C10F" w:rsidR="008A5699" w:rsidRPr="00C16C15" w:rsidRDefault="008A5699" w:rsidP="00874524">
            <w:pPr>
              <w:tabs>
                <w:tab w:val="left" w:pos="270"/>
              </w:tabs>
              <w:rPr>
                <w:rFonts w:ascii="Times" w:hAnsi="Times" w:cs="Arial"/>
                <w:b/>
              </w:rPr>
            </w:pPr>
            <w:r w:rsidRPr="00C16C15">
              <w:rPr>
                <w:rFonts w:ascii="Times" w:hAnsi="Times" w:cs="Arial"/>
                <w:b/>
              </w:rPr>
              <w:t>Determine the amount of your Federal loan eligibility</w:t>
            </w:r>
          </w:p>
        </w:tc>
        <w:tc>
          <w:tcPr>
            <w:tcW w:w="1620" w:type="dxa"/>
          </w:tcPr>
          <w:p w14:paraId="3373C2D1" w14:textId="77777777" w:rsidR="008A5699" w:rsidRPr="00C16C15" w:rsidRDefault="008A5699" w:rsidP="007B48A3">
            <w:pPr>
              <w:tabs>
                <w:tab w:val="left" w:pos="270"/>
              </w:tabs>
              <w:rPr>
                <w:rFonts w:ascii="Times" w:hAnsi="Times" w:cs="Arial"/>
              </w:rPr>
            </w:pPr>
          </w:p>
        </w:tc>
      </w:tr>
      <w:tr w:rsidR="008A5699" w14:paraId="30DD61A2" w14:textId="77777777" w:rsidTr="00C16C15">
        <w:trPr>
          <w:trHeight w:val="432"/>
        </w:trPr>
        <w:tc>
          <w:tcPr>
            <w:tcW w:w="0" w:type="auto"/>
          </w:tcPr>
          <w:p w14:paraId="24DB3FCD" w14:textId="77777777" w:rsidR="008A5699" w:rsidRPr="00C16C15" w:rsidRDefault="008A5699" w:rsidP="008A5699">
            <w:pPr>
              <w:tabs>
                <w:tab w:val="left" w:pos="270"/>
              </w:tabs>
              <w:jc w:val="center"/>
              <w:rPr>
                <w:rFonts w:ascii="Times" w:hAnsi="Times" w:cs="Arial"/>
              </w:rPr>
            </w:pPr>
          </w:p>
          <w:p w14:paraId="164BC700" w14:textId="6DF6F94D" w:rsidR="008A5699" w:rsidRPr="00C16C15" w:rsidRDefault="008A5699" w:rsidP="008A5699">
            <w:pPr>
              <w:tabs>
                <w:tab w:val="left" w:pos="270"/>
              </w:tabs>
              <w:jc w:val="center"/>
              <w:rPr>
                <w:rFonts w:ascii="Times" w:hAnsi="Times" w:cs="Arial"/>
              </w:rPr>
            </w:pPr>
            <w:r w:rsidRPr="00C16C15">
              <w:rPr>
                <w:rFonts w:ascii="Times" w:hAnsi="Times" w:cs="Arial"/>
              </w:rPr>
              <w:t>A</w:t>
            </w:r>
          </w:p>
        </w:tc>
        <w:tc>
          <w:tcPr>
            <w:tcW w:w="7378" w:type="dxa"/>
          </w:tcPr>
          <w:p w14:paraId="34EB7ACF" w14:textId="77777777" w:rsidR="008A5699" w:rsidRPr="00C16C15" w:rsidRDefault="008A5699" w:rsidP="00601EF2">
            <w:pPr>
              <w:tabs>
                <w:tab w:val="left" w:pos="270"/>
              </w:tabs>
              <w:rPr>
                <w:rFonts w:ascii="Times" w:hAnsi="Times" w:cs="Arial"/>
              </w:rPr>
            </w:pPr>
          </w:p>
          <w:p w14:paraId="2F975356" w14:textId="4ABFEE15" w:rsidR="008A5699" w:rsidRPr="00C16C15" w:rsidRDefault="008A5699" w:rsidP="00601EF2">
            <w:pPr>
              <w:tabs>
                <w:tab w:val="left" w:pos="270"/>
              </w:tabs>
              <w:rPr>
                <w:rFonts w:ascii="Times" w:hAnsi="Times" w:cs="Arial"/>
              </w:rPr>
            </w:pPr>
            <w:r w:rsidRPr="00C16C15">
              <w:rPr>
                <w:rFonts w:ascii="Times" w:hAnsi="Times" w:cs="Arial"/>
              </w:rPr>
              <w:t>Enter your budget total from table (e.g. resident</w:t>
            </w:r>
            <w:r w:rsidRPr="00C16C15">
              <w:rPr>
                <w:rFonts w:ascii="Times" w:hAnsi="Times" w:cs="Arial"/>
              </w:rPr>
              <w:tab/>
            </w:r>
          </w:p>
          <w:p w14:paraId="5B64C822" w14:textId="50969DEE" w:rsidR="008A5699" w:rsidRPr="00C16C15" w:rsidRDefault="008A5699" w:rsidP="00601EF2">
            <w:pPr>
              <w:tabs>
                <w:tab w:val="left" w:pos="270"/>
              </w:tabs>
              <w:rPr>
                <w:rFonts w:ascii="Times" w:hAnsi="Times" w:cs="Arial"/>
              </w:rPr>
            </w:pPr>
            <w:r w:rsidRPr="00C16C15">
              <w:rPr>
                <w:rFonts w:ascii="Times" w:hAnsi="Times" w:cs="Arial"/>
              </w:rPr>
              <w:t>Living off-campus = $</w:t>
            </w:r>
            <w:r w:rsidR="00E7634E">
              <w:rPr>
                <w:rFonts w:ascii="Times" w:hAnsi="Times" w:cs="Arial"/>
                <w:color w:val="000000"/>
              </w:rPr>
              <w:t>34,</w:t>
            </w:r>
            <w:r w:rsidR="00A95F1D">
              <w:rPr>
                <w:rFonts w:ascii="Times" w:hAnsi="Times" w:cs="Arial"/>
                <w:color w:val="000000"/>
              </w:rPr>
              <w:t>444</w:t>
            </w:r>
            <w:r w:rsidRPr="00C16C15">
              <w:rPr>
                <w:rFonts w:ascii="Times" w:hAnsi="Times" w:cs="Arial"/>
                <w:color w:val="000000"/>
              </w:rPr>
              <w:t>)</w:t>
            </w:r>
          </w:p>
          <w:p w14:paraId="7EA05AEF" w14:textId="77777777" w:rsidR="008A5699" w:rsidRPr="00C16C15" w:rsidRDefault="008A5699" w:rsidP="007B48A3">
            <w:pPr>
              <w:tabs>
                <w:tab w:val="left" w:pos="270"/>
              </w:tabs>
              <w:rPr>
                <w:rFonts w:ascii="Times" w:hAnsi="Times" w:cs="Arial"/>
              </w:rPr>
            </w:pPr>
          </w:p>
        </w:tc>
        <w:tc>
          <w:tcPr>
            <w:tcW w:w="1620" w:type="dxa"/>
          </w:tcPr>
          <w:p w14:paraId="6C234135" w14:textId="77777777" w:rsidR="008A5699" w:rsidRPr="00C16C15" w:rsidRDefault="008A5699" w:rsidP="007B48A3">
            <w:pPr>
              <w:tabs>
                <w:tab w:val="left" w:pos="270"/>
              </w:tabs>
              <w:rPr>
                <w:rFonts w:ascii="Times" w:hAnsi="Times" w:cs="Arial"/>
              </w:rPr>
            </w:pPr>
          </w:p>
          <w:p w14:paraId="68CD8E6A" w14:textId="1F8975F5" w:rsidR="00C16C15" w:rsidRPr="00C16C15" w:rsidRDefault="00C16C15" w:rsidP="007B48A3">
            <w:pPr>
              <w:tabs>
                <w:tab w:val="left" w:pos="270"/>
              </w:tabs>
              <w:rPr>
                <w:rFonts w:ascii="Times" w:hAnsi="Times" w:cs="Arial"/>
              </w:rPr>
            </w:pPr>
            <w:r w:rsidRPr="00C16C15">
              <w:rPr>
                <w:rFonts w:ascii="Times" w:hAnsi="Times" w:cs="Arial"/>
              </w:rPr>
              <w:t>$</w:t>
            </w:r>
          </w:p>
        </w:tc>
      </w:tr>
      <w:tr w:rsidR="008A5699" w14:paraId="28F1F7A3" w14:textId="77777777" w:rsidTr="00C16C15">
        <w:trPr>
          <w:trHeight w:val="432"/>
        </w:trPr>
        <w:tc>
          <w:tcPr>
            <w:tcW w:w="0" w:type="auto"/>
            <w:tcBorders>
              <w:bottom w:val="single" w:sz="4" w:space="0" w:color="auto"/>
            </w:tcBorders>
          </w:tcPr>
          <w:p w14:paraId="3E36DA4D" w14:textId="2546A947" w:rsidR="008A5699" w:rsidRPr="00C16C15" w:rsidRDefault="008A5699" w:rsidP="008A5699">
            <w:pPr>
              <w:tabs>
                <w:tab w:val="left" w:pos="270"/>
              </w:tabs>
              <w:jc w:val="center"/>
              <w:rPr>
                <w:rFonts w:ascii="Times" w:hAnsi="Times" w:cs="Arial"/>
              </w:rPr>
            </w:pPr>
            <w:r w:rsidRPr="00C16C15">
              <w:rPr>
                <w:rFonts w:ascii="Times" w:hAnsi="Times" w:cs="Arial"/>
              </w:rPr>
              <w:t>B</w:t>
            </w:r>
          </w:p>
        </w:tc>
        <w:tc>
          <w:tcPr>
            <w:tcW w:w="7378" w:type="dxa"/>
            <w:tcBorders>
              <w:bottom w:val="single" w:sz="4" w:space="0" w:color="auto"/>
            </w:tcBorders>
          </w:tcPr>
          <w:p w14:paraId="26E94B73" w14:textId="741E01C5" w:rsidR="008A5699" w:rsidRPr="00C16C15" w:rsidRDefault="008A5699" w:rsidP="007B48A3">
            <w:pPr>
              <w:tabs>
                <w:tab w:val="left" w:pos="270"/>
              </w:tabs>
              <w:rPr>
                <w:rFonts w:ascii="Times" w:hAnsi="Times" w:cs="Arial"/>
              </w:rPr>
            </w:pPr>
            <w:r w:rsidRPr="00C16C15">
              <w:rPr>
                <w:rFonts w:ascii="Times" w:hAnsi="Times" w:cs="Arial"/>
              </w:rPr>
              <w:t>Subtract any grants/scholarships awarded to you</w:t>
            </w:r>
          </w:p>
        </w:tc>
        <w:tc>
          <w:tcPr>
            <w:tcW w:w="1620" w:type="dxa"/>
            <w:tcBorders>
              <w:bottom w:val="single" w:sz="4" w:space="0" w:color="auto"/>
            </w:tcBorders>
          </w:tcPr>
          <w:p w14:paraId="5F0048B4" w14:textId="107617AB" w:rsidR="008A5699" w:rsidRPr="00C16C15" w:rsidRDefault="008A5699" w:rsidP="007B48A3">
            <w:pPr>
              <w:tabs>
                <w:tab w:val="left" w:pos="270"/>
              </w:tabs>
              <w:rPr>
                <w:rFonts w:ascii="Times" w:hAnsi="Times" w:cs="Arial"/>
              </w:rPr>
            </w:pPr>
            <w:r w:rsidRPr="00C16C15">
              <w:rPr>
                <w:rFonts w:ascii="Times" w:hAnsi="Times" w:cs="Arial"/>
              </w:rPr>
              <w:t>-</w:t>
            </w:r>
            <w:r w:rsidR="00C16C15" w:rsidRPr="00C16C15">
              <w:rPr>
                <w:rFonts w:ascii="Times" w:hAnsi="Times" w:cs="Arial"/>
              </w:rPr>
              <w:t xml:space="preserve"> $</w:t>
            </w:r>
          </w:p>
        </w:tc>
      </w:tr>
      <w:tr w:rsidR="008A5699" w14:paraId="38AEC528" w14:textId="77777777" w:rsidTr="00C16C15">
        <w:trPr>
          <w:trHeight w:val="432"/>
        </w:trPr>
        <w:tc>
          <w:tcPr>
            <w:tcW w:w="0" w:type="auto"/>
            <w:tcBorders>
              <w:bottom w:val="single" w:sz="4" w:space="0" w:color="auto"/>
            </w:tcBorders>
          </w:tcPr>
          <w:p w14:paraId="113E4CE8" w14:textId="1B4AEE39" w:rsidR="008A5699" w:rsidRPr="00C16C15" w:rsidRDefault="008A5699" w:rsidP="008A5699">
            <w:pPr>
              <w:tabs>
                <w:tab w:val="left" w:pos="270"/>
              </w:tabs>
              <w:jc w:val="center"/>
              <w:rPr>
                <w:rFonts w:ascii="Times" w:hAnsi="Times" w:cs="Arial"/>
              </w:rPr>
            </w:pPr>
            <w:r w:rsidRPr="00C16C15">
              <w:rPr>
                <w:rFonts w:ascii="Times" w:hAnsi="Times" w:cs="Arial"/>
              </w:rPr>
              <w:t>C</w:t>
            </w:r>
          </w:p>
        </w:tc>
        <w:tc>
          <w:tcPr>
            <w:tcW w:w="7378" w:type="dxa"/>
            <w:tcBorders>
              <w:bottom w:val="single" w:sz="4" w:space="0" w:color="auto"/>
            </w:tcBorders>
          </w:tcPr>
          <w:p w14:paraId="0D1E8273" w14:textId="3945F307" w:rsidR="008A5699" w:rsidRPr="00C16C15" w:rsidRDefault="008A5699" w:rsidP="00874524">
            <w:pPr>
              <w:tabs>
                <w:tab w:val="left" w:pos="270"/>
              </w:tabs>
              <w:rPr>
                <w:rFonts w:ascii="Times" w:hAnsi="Times" w:cs="Arial"/>
                <w:i/>
              </w:rPr>
            </w:pPr>
            <w:r w:rsidRPr="00C16C15">
              <w:rPr>
                <w:rFonts w:ascii="Times" w:hAnsi="Times" w:cs="Arial"/>
                <w:i/>
              </w:rPr>
              <w:t>The total amount of Federal loans you should be eligible to borrow*</w:t>
            </w:r>
          </w:p>
        </w:tc>
        <w:tc>
          <w:tcPr>
            <w:tcW w:w="1620" w:type="dxa"/>
            <w:tcBorders>
              <w:bottom w:val="single" w:sz="4" w:space="0" w:color="auto"/>
            </w:tcBorders>
          </w:tcPr>
          <w:p w14:paraId="667F3205" w14:textId="5003F5C9" w:rsidR="008A5699" w:rsidRPr="00C16C15" w:rsidRDefault="002B7C0C" w:rsidP="007B48A3">
            <w:pPr>
              <w:tabs>
                <w:tab w:val="left" w:pos="270"/>
              </w:tabs>
              <w:rPr>
                <w:rFonts w:ascii="Times" w:hAnsi="Times" w:cs="Arial"/>
              </w:rPr>
            </w:pPr>
            <w:r>
              <w:rPr>
                <w:rFonts w:ascii="Times" w:hAnsi="Times" w:cs="Arial"/>
              </w:rPr>
              <w:t xml:space="preserve">= </w:t>
            </w:r>
            <w:r w:rsidR="00C16C15" w:rsidRPr="00C16C15">
              <w:rPr>
                <w:rFonts w:ascii="Times" w:hAnsi="Times" w:cs="Arial"/>
              </w:rPr>
              <w:t>$</w:t>
            </w:r>
          </w:p>
        </w:tc>
      </w:tr>
      <w:tr w:rsidR="008A5699" w14:paraId="46841C75" w14:textId="77777777" w:rsidTr="00C16C15">
        <w:trPr>
          <w:trHeight w:val="432"/>
        </w:trPr>
        <w:tc>
          <w:tcPr>
            <w:tcW w:w="0" w:type="auto"/>
            <w:tcBorders>
              <w:top w:val="single" w:sz="4" w:space="0" w:color="auto"/>
            </w:tcBorders>
          </w:tcPr>
          <w:p w14:paraId="4681A3D5" w14:textId="77777777" w:rsidR="008A5699" w:rsidRPr="00C16C15" w:rsidRDefault="008A5699" w:rsidP="008A5699">
            <w:pPr>
              <w:tabs>
                <w:tab w:val="left" w:pos="270"/>
              </w:tabs>
              <w:jc w:val="center"/>
              <w:rPr>
                <w:rFonts w:ascii="Times" w:hAnsi="Times" w:cs="Arial"/>
              </w:rPr>
            </w:pPr>
          </w:p>
        </w:tc>
        <w:tc>
          <w:tcPr>
            <w:tcW w:w="7378" w:type="dxa"/>
            <w:tcBorders>
              <w:top w:val="single" w:sz="4" w:space="0" w:color="auto"/>
            </w:tcBorders>
          </w:tcPr>
          <w:p w14:paraId="4207D8B9" w14:textId="1E192A8A" w:rsidR="008A5699" w:rsidRPr="00C16C15" w:rsidRDefault="008A5699" w:rsidP="007B48A3">
            <w:pPr>
              <w:tabs>
                <w:tab w:val="left" w:pos="270"/>
              </w:tabs>
              <w:rPr>
                <w:rFonts w:ascii="Times" w:hAnsi="Times" w:cs="Arial"/>
              </w:rPr>
            </w:pPr>
          </w:p>
        </w:tc>
        <w:tc>
          <w:tcPr>
            <w:tcW w:w="1620" w:type="dxa"/>
            <w:tcBorders>
              <w:top w:val="single" w:sz="4" w:space="0" w:color="auto"/>
            </w:tcBorders>
          </w:tcPr>
          <w:p w14:paraId="4211F8D7" w14:textId="77777777" w:rsidR="008A5699" w:rsidRPr="00C16C15" w:rsidRDefault="008A5699" w:rsidP="007B48A3">
            <w:pPr>
              <w:tabs>
                <w:tab w:val="left" w:pos="270"/>
              </w:tabs>
              <w:rPr>
                <w:rFonts w:ascii="Times" w:hAnsi="Times" w:cs="Arial"/>
              </w:rPr>
            </w:pPr>
          </w:p>
        </w:tc>
      </w:tr>
      <w:tr w:rsidR="008A5699" w14:paraId="3BF8C081" w14:textId="77777777" w:rsidTr="00C16C15">
        <w:trPr>
          <w:trHeight w:val="432"/>
        </w:trPr>
        <w:tc>
          <w:tcPr>
            <w:tcW w:w="0" w:type="auto"/>
            <w:tcBorders>
              <w:top w:val="single" w:sz="4" w:space="0" w:color="auto"/>
            </w:tcBorders>
          </w:tcPr>
          <w:p w14:paraId="4F9F6C08" w14:textId="3F490D51" w:rsidR="008A5699" w:rsidRPr="00C16C15" w:rsidRDefault="008A5699" w:rsidP="008A5699">
            <w:pPr>
              <w:tabs>
                <w:tab w:val="left" w:pos="270"/>
              </w:tabs>
              <w:jc w:val="center"/>
              <w:rPr>
                <w:rFonts w:ascii="Times" w:hAnsi="Times" w:cs="Arial"/>
                <w:b/>
              </w:rPr>
            </w:pPr>
            <w:r w:rsidRPr="00C16C15">
              <w:rPr>
                <w:rFonts w:ascii="Times" w:hAnsi="Times" w:cs="Arial"/>
                <w:b/>
              </w:rPr>
              <w:t>2</w:t>
            </w:r>
          </w:p>
        </w:tc>
        <w:tc>
          <w:tcPr>
            <w:tcW w:w="7378" w:type="dxa"/>
            <w:tcBorders>
              <w:top w:val="single" w:sz="4" w:space="0" w:color="auto"/>
            </w:tcBorders>
          </w:tcPr>
          <w:p w14:paraId="2C000D8B" w14:textId="1D1EE959" w:rsidR="008A5699" w:rsidRPr="00C16C15" w:rsidRDefault="008A5699" w:rsidP="008A5699">
            <w:pPr>
              <w:tabs>
                <w:tab w:val="left" w:pos="270"/>
              </w:tabs>
              <w:rPr>
                <w:rFonts w:ascii="Times" w:hAnsi="Times" w:cs="Arial"/>
                <w:b/>
              </w:rPr>
            </w:pPr>
            <w:r w:rsidRPr="00C16C15">
              <w:rPr>
                <w:rFonts w:ascii="Times" w:hAnsi="Times" w:cs="Arial"/>
                <w:b/>
              </w:rPr>
              <w:t>Determine available funding for the academic year</w:t>
            </w:r>
          </w:p>
        </w:tc>
        <w:tc>
          <w:tcPr>
            <w:tcW w:w="1620" w:type="dxa"/>
            <w:tcBorders>
              <w:top w:val="single" w:sz="4" w:space="0" w:color="auto"/>
            </w:tcBorders>
          </w:tcPr>
          <w:p w14:paraId="19145475" w14:textId="77777777" w:rsidR="008A5699" w:rsidRPr="00C16C15" w:rsidRDefault="008A5699" w:rsidP="007B48A3">
            <w:pPr>
              <w:tabs>
                <w:tab w:val="left" w:pos="270"/>
              </w:tabs>
              <w:rPr>
                <w:rFonts w:ascii="Times" w:hAnsi="Times" w:cs="Arial"/>
              </w:rPr>
            </w:pPr>
          </w:p>
        </w:tc>
      </w:tr>
      <w:tr w:rsidR="008A5699" w14:paraId="123E9FFE" w14:textId="77777777" w:rsidTr="00C16C15">
        <w:trPr>
          <w:trHeight w:val="432"/>
        </w:trPr>
        <w:tc>
          <w:tcPr>
            <w:tcW w:w="0" w:type="auto"/>
            <w:tcBorders>
              <w:top w:val="single" w:sz="4" w:space="0" w:color="auto"/>
            </w:tcBorders>
          </w:tcPr>
          <w:p w14:paraId="4E612B2A" w14:textId="2B02F133" w:rsidR="008A5699" w:rsidRPr="00C16C15" w:rsidRDefault="008A5699" w:rsidP="008A5699">
            <w:pPr>
              <w:tabs>
                <w:tab w:val="left" w:pos="270"/>
              </w:tabs>
              <w:jc w:val="center"/>
              <w:rPr>
                <w:rFonts w:ascii="Times" w:hAnsi="Times" w:cs="Arial"/>
              </w:rPr>
            </w:pPr>
            <w:r w:rsidRPr="00C16C15">
              <w:rPr>
                <w:rFonts w:ascii="Times" w:hAnsi="Times" w:cs="Arial"/>
              </w:rPr>
              <w:t>A</w:t>
            </w:r>
          </w:p>
        </w:tc>
        <w:tc>
          <w:tcPr>
            <w:tcW w:w="7378" w:type="dxa"/>
            <w:tcBorders>
              <w:top w:val="single" w:sz="4" w:space="0" w:color="auto"/>
            </w:tcBorders>
          </w:tcPr>
          <w:p w14:paraId="0C5DC204" w14:textId="32003E42" w:rsidR="008A5699" w:rsidRPr="00C16C15" w:rsidRDefault="008A5699" w:rsidP="007B48A3">
            <w:pPr>
              <w:tabs>
                <w:tab w:val="left" w:pos="270"/>
              </w:tabs>
              <w:rPr>
                <w:rFonts w:ascii="Times" w:hAnsi="Times" w:cs="Arial"/>
              </w:rPr>
            </w:pPr>
            <w:r w:rsidRPr="00C16C15">
              <w:rPr>
                <w:rFonts w:ascii="Times" w:hAnsi="Times" w:cs="Arial"/>
              </w:rPr>
              <w:t>Carry down the amount of Federal loan eligibility from 1(c)</w:t>
            </w:r>
          </w:p>
        </w:tc>
        <w:tc>
          <w:tcPr>
            <w:tcW w:w="1620" w:type="dxa"/>
            <w:tcBorders>
              <w:top w:val="single" w:sz="4" w:space="0" w:color="auto"/>
            </w:tcBorders>
          </w:tcPr>
          <w:p w14:paraId="03E8BA45" w14:textId="6BF2A250" w:rsidR="008A5699" w:rsidRPr="00C16C15" w:rsidRDefault="00C16C15" w:rsidP="007B48A3">
            <w:pPr>
              <w:tabs>
                <w:tab w:val="left" w:pos="270"/>
              </w:tabs>
              <w:rPr>
                <w:rFonts w:ascii="Times" w:hAnsi="Times" w:cs="Arial"/>
              </w:rPr>
            </w:pPr>
            <w:r w:rsidRPr="00C16C15">
              <w:rPr>
                <w:rFonts w:ascii="Times" w:hAnsi="Times" w:cs="Arial"/>
              </w:rPr>
              <w:t>$</w:t>
            </w:r>
          </w:p>
        </w:tc>
      </w:tr>
      <w:tr w:rsidR="008A5699" w14:paraId="454B763C" w14:textId="77777777" w:rsidTr="00C16C15">
        <w:trPr>
          <w:trHeight w:val="432"/>
        </w:trPr>
        <w:tc>
          <w:tcPr>
            <w:tcW w:w="0" w:type="auto"/>
            <w:tcBorders>
              <w:top w:val="single" w:sz="4" w:space="0" w:color="auto"/>
            </w:tcBorders>
          </w:tcPr>
          <w:p w14:paraId="24B502F2" w14:textId="2AEBF125" w:rsidR="008A5699" w:rsidRPr="00C16C15" w:rsidRDefault="008A5699" w:rsidP="008A5699">
            <w:pPr>
              <w:tabs>
                <w:tab w:val="left" w:pos="270"/>
              </w:tabs>
              <w:jc w:val="center"/>
              <w:rPr>
                <w:rFonts w:ascii="Times" w:hAnsi="Times" w:cs="Arial"/>
              </w:rPr>
            </w:pPr>
            <w:r w:rsidRPr="00C16C15">
              <w:rPr>
                <w:rFonts w:ascii="Times" w:hAnsi="Times" w:cs="Arial"/>
              </w:rPr>
              <w:t>B</w:t>
            </w:r>
          </w:p>
        </w:tc>
        <w:tc>
          <w:tcPr>
            <w:tcW w:w="7378" w:type="dxa"/>
            <w:tcBorders>
              <w:top w:val="single" w:sz="4" w:space="0" w:color="auto"/>
            </w:tcBorders>
          </w:tcPr>
          <w:p w14:paraId="3D577998" w14:textId="00C1C526" w:rsidR="008A5699" w:rsidRPr="00C16C15" w:rsidRDefault="008A5699" w:rsidP="00874524">
            <w:pPr>
              <w:tabs>
                <w:tab w:val="left" w:pos="270"/>
              </w:tabs>
              <w:rPr>
                <w:rFonts w:ascii="Times" w:hAnsi="Times" w:cs="Arial"/>
              </w:rPr>
            </w:pPr>
            <w:r w:rsidRPr="00C16C15">
              <w:rPr>
                <w:rFonts w:ascii="Times" w:hAnsi="Times" w:cs="Arial"/>
              </w:rPr>
              <w:t>Add in any cash on hand</w:t>
            </w:r>
            <w:r w:rsidRPr="00C16C15">
              <w:rPr>
                <w:rFonts w:ascii="Times" w:hAnsi="Times" w:cs="Arial"/>
              </w:rPr>
              <w:tab/>
            </w:r>
          </w:p>
        </w:tc>
        <w:tc>
          <w:tcPr>
            <w:tcW w:w="1620" w:type="dxa"/>
            <w:tcBorders>
              <w:top w:val="single" w:sz="4" w:space="0" w:color="auto"/>
            </w:tcBorders>
          </w:tcPr>
          <w:p w14:paraId="60B7696C" w14:textId="77777777" w:rsidR="008A5699" w:rsidRPr="00C16C15" w:rsidRDefault="008A5699" w:rsidP="007B48A3">
            <w:pPr>
              <w:tabs>
                <w:tab w:val="left" w:pos="270"/>
              </w:tabs>
              <w:rPr>
                <w:rFonts w:ascii="Times" w:hAnsi="Times" w:cs="Arial"/>
              </w:rPr>
            </w:pPr>
          </w:p>
          <w:p w14:paraId="5FE091EF" w14:textId="5649D10B" w:rsidR="008A5699" w:rsidRPr="00C16C15" w:rsidRDefault="008A5699" w:rsidP="007B48A3">
            <w:pPr>
              <w:tabs>
                <w:tab w:val="left" w:pos="270"/>
              </w:tabs>
              <w:rPr>
                <w:rFonts w:ascii="Times" w:hAnsi="Times" w:cs="Arial"/>
              </w:rPr>
            </w:pPr>
            <w:r w:rsidRPr="00C16C15">
              <w:rPr>
                <w:rFonts w:ascii="Times" w:hAnsi="Times" w:cs="Arial"/>
              </w:rPr>
              <w:t>+</w:t>
            </w:r>
            <w:r w:rsidR="00C16C15" w:rsidRPr="00C16C15">
              <w:rPr>
                <w:rFonts w:ascii="Times" w:hAnsi="Times" w:cs="Arial"/>
              </w:rPr>
              <w:t xml:space="preserve">  $</w:t>
            </w:r>
          </w:p>
        </w:tc>
      </w:tr>
      <w:tr w:rsidR="008A5699" w14:paraId="4DB664E8" w14:textId="77777777" w:rsidTr="00C16C15">
        <w:trPr>
          <w:trHeight w:val="432"/>
        </w:trPr>
        <w:tc>
          <w:tcPr>
            <w:tcW w:w="0" w:type="auto"/>
          </w:tcPr>
          <w:p w14:paraId="35F1066E" w14:textId="388ED416" w:rsidR="008A5699" w:rsidRPr="00C16C15" w:rsidRDefault="008A5699" w:rsidP="008A5699">
            <w:pPr>
              <w:tabs>
                <w:tab w:val="left" w:pos="270"/>
              </w:tabs>
              <w:jc w:val="center"/>
              <w:rPr>
                <w:rFonts w:ascii="Times" w:hAnsi="Times" w:cs="Arial"/>
              </w:rPr>
            </w:pPr>
            <w:r w:rsidRPr="00C16C15">
              <w:rPr>
                <w:rFonts w:ascii="Times" w:hAnsi="Times" w:cs="Arial"/>
              </w:rPr>
              <w:t>C</w:t>
            </w:r>
          </w:p>
        </w:tc>
        <w:tc>
          <w:tcPr>
            <w:tcW w:w="7378" w:type="dxa"/>
          </w:tcPr>
          <w:p w14:paraId="61E9A0F2" w14:textId="4F3EC3F9" w:rsidR="008A5699" w:rsidRPr="00C16C15" w:rsidRDefault="008A5699" w:rsidP="00601EF2">
            <w:pPr>
              <w:tabs>
                <w:tab w:val="left" w:pos="270"/>
              </w:tabs>
              <w:rPr>
                <w:rFonts w:ascii="Times" w:hAnsi="Times" w:cs="Arial"/>
                <w:u w:val="single"/>
              </w:rPr>
            </w:pPr>
            <w:r w:rsidRPr="00C16C15">
              <w:rPr>
                <w:rFonts w:ascii="Times" w:hAnsi="Times" w:cs="Arial"/>
              </w:rPr>
              <w:t xml:space="preserve">Subtract the cost of Tuition, fees, books </w:t>
            </w:r>
            <w:r w:rsidRPr="00C16C15">
              <w:rPr>
                <w:rFonts w:ascii="Times" w:hAnsi="Times" w:cs="Arial"/>
                <w:u w:val="single"/>
              </w:rPr>
              <w:t>not covered by grants/scholarships</w:t>
            </w:r>
          </w:p>
          <w:p w14:paraId="57C3A6BD" w14:textId="77777777" w:rsidR="008A5699" w:rsidRPr="00C16C15" w:rsidRDefault="008A5699" w:rsidP="007B48A3">
            <w:pPr>
              <w:tabs>
                <w:tab w:val="left" w:pos="270"/>
              </w:tabs>
              <w:rPr>
                <w:rFonts w:ascii="Times" w:hAnsi="Times" w:cs="Arial"/>
              </w:rPr>
            </w:pPr>
          </w:p>
        </w:tc>
        <w:tc>
          <w:tcPr>
            <w:tcW w:w="1620" w:type="dxa"/>
          </w:tcPr>
          <w:p w14:paraId="0B7B360D" w14:textId="77777777" w:rsidR="008A5699" w:rsidRPr="00C16C15" w:rsidRDefault="008A5699" w:rsidP="007B48A3">
            <w:pPr>
              <w:tabs>
                <w:tab w:val="left" w:pos="270"/>
              </w:tabs>
              <w:rPr>
                <w:rFonts w:ascii="Times" w:hAnsi="Times" w:cs="Arial"/>
              </w:rPr>
            </w:pPr>
          </w:p>
          <w:p w14:paraId="07E094BA" w14:textId="039C26E4" w:rsidR="008A5699" w:rsidRPr="00C16C15" w:rsidRDefault="008A5699" w:rsidP="007B48A3">
            <w:pPr>
              <w:tabs>
                <w:tab w:val="left" w:pos="270"/>
              </w:tabs>
              <w:rPr>
                <w:rFonts w:ascii="Times" w:hAnsi="Times" w:cs="Arial"/>
              </w:rPr>
            </w:pPr>
            <w:r w:rsidRPr="00C16C15">
              <w:rPr>
                <w:rFonts w:ascii="Times" w:hAnsi="Times" w:cs="Arial"/>
              </w:rPr>
              <w:t>-</w:t>
            </w:r>
            <w:r w:rsidR="00C16C15" w:rsidRPr="00C16C15">
              <w:rPr>
                <w:rFonts w:ascii="Times" w:hAnsi="Times" w:cs="Arial"/>
              </w:rPr>
              <w:t xml:space="preserve"> $</w:t>
            </w:r>
          </w:p>
        </w:tc>
      </w:tr>
      <w:tr w:rsidR="008A5699" w14:paraId="40F2D6C2" w14:textId="77777777" w:rsidTr="00C16C15">
        <w:trPr>
          <w:trHeight w:val="432"/>
        </w:trPr>
        <w:tc>
          <w:tcPr>
            <w:tcW w:w="0" w:type="auto"/>
          </w:tcPr>
          <w:p w14:paraId="139072FF" w14:textId="5A6B19F2" w:rsidR="008A5699" w:rsidRPr="00C16C15" w:rsidRDefault="008A5699" w:rsidP="008A5699">
            <w:pPr>
              <w:tabs>
                <w:tab w:val="left" w:pos="270"/>
              </w:tabs>
              <w:jc w:val="center"/>
              <w:rPr>
                <w:rFonts w:ascii="Times" w:hAnsi="Times" w:cs="Arial"/>
              </w:rPr>
            </w:pPr>
            <w:r w:rsidRPr="00C16C15">
              <w:rPr>
                <w:rFonts w:ascii="Times" w:hAnsi="Times" w:cs="Arial"/>
              </w:rPr>
              <w:t>D</w:t>
            </w:r>
          </w:p>
        </w:tc>
        <w:tc>
          <w:tcPr>
            <w:tcW w:w="7378" w:type="dxa"/>
          </w:tcPr>
          <w:p w14:paraId="07C2408F" w14:textId="3F66EB15" w:rsidR="008A5699" w:rsidRPr="00C16C15" w:rsidRDefault="008A5699" w:rsidP="00601EF2">
            <w:pPr>
              <w:tabs>
                <w:tab w:val="left" w:pos="270"/>
              </w:tabs>
              <w:rPr>
                <w:rFonts w:ascii="Times" w:hAnsi="Times" w:cs="Arial"/>
                <w:i/>
              </w:rPr>
            </w:pPr>
            <w:r w:rsidRPr="00C16C15">
              <w:rPr>
                <w:rFonts w:ascii="Times" w:hAnsi="Times" w:cs="Arial"/>
                <w:i/>
              </w:rPr>
              <w:t>The amount available for 9 months of living expenses (the academic year)</w:t>
            </w:r>
          </w:p>
          <w:p w14:paraId="57194711" w14:textId="77777777" w:rsidR="008A5699" w:rsidRPr="00C16C15" w:rsidRDefault="008A5699" w:rsidP="007B48A3">
            <w:pPr>
              <w:tabs>
                <w:tab w:val="left" w:pos="270"/>
              </w:tabs>
              <w:rPr>
                <w:rFonts w:ascii="Times" w:hAnsi="Times" w:cs="Arial"/>
              </w:rPr>
            </w:pPr>
          </w:p>
        </w:tc>
        <w:tc>
          <w:tcPr>
            <w:tcW w:w="1620" w:type="dxa"/>
          </w:tcPr>
          <w:p w14:paraId="7FC84458" w14:textId="49DA1FD4" w:rsidR="008A5699" w:rsidRPr="00C16C15" w:rsidRDefault="002B7C0C" w:rsidP="007B48A3">
            <w:pPr>
              <w:tabs>
                <w:tab w:val="left" w:pos="270"/>
              </w:tabs>
              <w:rPr>
                <w:rFonts w:ascii="Times" w:hAnsi="Times" w:cs="Arial"/>
              </w:rPr>
            </w:pPr>
            <w:r>
              <w:rPr>
                <w:rFonts w:ascii="Times" w:hAnsi="Times" w:cs="Arial"/>
              </w:rPr>
              <w:t xml:space="preserve">= </w:t>
            </w:r>
            <w:r w:rsidR="00C16C15" w:rsidRPr="00C16C15">
              <w:rPr>
                <w:rFonts w:ascii="Times" w:hAnsi="Times" w:cs="Arial"/>
              </w:rPr>
              <w:t>$</w:t>
            </w:r>
          </w:p>
        </w:tc>
      </w:tr>
      <w:tr w:rsidR="008A5699" w14:paraId="5CAEC2BE" w14:textId="77777777" w:rsidTr="00C16C15">
        <w:trPr>
          <w:trHeight w:val="432"/>
        </w:trPr>
        <w:tc>
          <w:tcPr>
            <w:tcW w:w="0" w:type="auto"/>
          </w:tcPr>
          <w:p w14:paraId="4A21E7DF" w14:textId="77777777" w:rsidR="008A5699" w:rsidRPr="00C16C15" w:rsidRDefault="008A5699" w:rsidP="008A5699">
            <w:pPr>
              <w:tabs>
                <w:tab w:val="left" w:pos="270"/>
              </w:tabs>
              <w:jc w:val="center"/>
              <w:rPr>
                <w:rFonts w:ascii="Times" w:hAnsi="Times" w:cs="Times"/>
                <w:b/>
              </w:rPr>
            </w:pPr>
          </w:p>
        </w:tc>
        <w:tc>
          <w:tcPr>
            <w:tcW w:w="7378" w:type="dxa"/>
          </w:tcPr>
          <w:p w14:paraId="11C92879" w14:textId="77777777" w:rsidR="008A5699" w:rsidRPr="00C16C15" w:rsidRDefault="008A5699" w:rsidP="00601EF2">
            <w:pPr>
              <w:tabs>
                <w:tab w:val="left" w:pos="270"/>
              </w:tabs>
              <w:rPr>
                <w:rFonts w:ascii="Times" w:hAnsi="Times" w:cs="Times"/>
                <w:b/>
              </w:rPr>
            </w:pPr>
          </w:p>
        </w:tc>
        <w:tc>
          <w:tcPr>
            <w:tcW w:w="1620" w:type="dxa"/>
          </w:tcPr>
          <w:p w14:paraId="6D226CA4" w14:textId="77777777" w:rsidR="008A5699" w:rsidRPr="00C16C15" w:rsidRDefault="008A5699" w:rsidP="007B48A3">
            <w:pPr>
              <w:tabs>
                <w:tab w:val="left" w:pos="270"/>
              </w:tabs>
              <w:rPr>
                <w:rFonts w:ascii="Times" w:hAnsi="Times" w:cs="Arial"/>
              </w:rPr>
            </w:pPr>
          </w:p>
        </w:tc>
      </w:tr>
      <w:tr w:rsidR="008A5699" w14:paraId="6138F629" w14:textId="77777777" w:rsidTr="00C16C15">
        <w:trPr>
          <w:trHeight w:val="432"/>
        </w:trPr>
        <w:tc>
          <w:tcPr>
            <w:tcW w:w="0" w:type="auto"/>
          </w:tcPr>
          <w:p w14:paraId="3DB7D241" w14:textId="1FB34E4C" w:rsidR="008A5699" w:rsidRPr="00C16C15" w:rsidRDefault="008A5699" w:rsidP="008A5699">
            <w:pPr>
              <w:tabs>
                <w:tab w:val="left" w:pos="270"/>
              </w:tabs>
              <w:jc w:val="center"/>
              <w:rPr>
                <w:rFonts w:ascii="Times" w:hAnsi="Times" w:cs="Times"/>
                <w:b/>
              </w:rPr>
            </w:pPr>
            <w:r w:rsidRPr="00C16C15">
              <w:rPr>
                <w:rFonts w:ascii="Times" w:hAnsi="Times" w:cs="Times"/>
                <w:b/>
              </w:rPr>
              <w:t>3</w:t>
            </w:r>
          </w:p>
        </w:tc>
        <w:tc>
          <w:tcPr>
            <w:tcW w:w="7378" w:type="dxa"/>
          </w:tcPr>
          <w:p w14:paraId="5009D2EA" w14:textId="71E7BF6B" w:rsidR="008A5699" w:rsidRPr="00C16C15" w:rsidRDefault="008A5699" w:rsidP="00601EF2">
            <w:pPr>
              <w:tabs>
                <w:tab w:val="left" w:pos="270"/>
              </w:tabs>
              <w:rPr>
                <w:rFonts w:ascii="Times" w:hAnsi="Times" w:cs="Times"/>
                <w:b/>
              </w:rPr>
            </w:pPr>
            <w:r w:rsidRPr="00C16C15">
              <w:rPr>
                <w:rFonts w:ascii="Times" w:hAnsi="Times" w:cs="Times"/>
                <w:b/>
              </w:rPr>
              <w:t>Determine your monthly available funding</w:t>
            </w:r>
          </w:p>
        </w:tc>
        <w:tc>
          <w:tcPr>
            <w:tcW w:w="1620" w:type="dxa"/>
          </w:tcPr>
          <w:p w14:paraId="23ED49E7" w14:textId="77777777" w:rsidR="008A5699" w:rsidRPr="00C16C15" w:rsidRDefault="008A5699" w:rsidP="007B48A3">
            <w:pPr>
              <w:tabs>
                <w:tab w:val="left" w:pos="270"/>
              </w:tabs>
              <w:rPr>
                <w:rFonts w:ascii="Times" w:hAnsi="Times" w:cs="Arial"/>
              </w:rPr>
            </w:pPr>
          </w:p>
        </w:tc>
      </w:tr>
      <w:tr w:rsidR="008A5699" w14:paraId="04BACAA7" w14:textId="77777777" w:rsidTr="00C16C15">
        <w:trPr>
          <w:trHeight w:val="432"/>
        </w:trPr>
        <w:tc>
          <w:tcPr>
            <w:tcW w:w="0" w:type="auto"/>
          </w:tcPr>
          <w:p w14:paraId="0A1AA5B1" w14:textId="62A76494" w:rsidR="008A5699" w:rsidRPr="00C16C15" w:rsidRDefault="008A5699" w:rsidP="008A5699">
            <w:pPr>
              <w:tabs>
                <w:tab w:val="left" w:pos="270"/>
              </w:tabs>
              <w:jc w:val="center"/>
              <w:rPr>
                <w:rFonts w:ascii="Times" w:hAnsi="Times" w:cs="Times"/>
              </w:rPr>
            </w:pPr>
            <w:r w:rsidRPr="00C16C15">
              <w:rPr>
                <w:rFonts w:ascii="Times" w:hAnsi="Times" w:cs="Times"/>
              </w:rPr>
              <w:t>A</w:t>
            </w:r>
          </w:p>
        </w:tc>
        <w:tc>
          <w:tcPr>
            <w:tcW w:w="7378" w:type="dxa"/>
          </w:tcPr>
          <w:p w14:paraId="3B5324EF" w14:textId="47D75E83" w:rsidR="008A5699" w:rsidRPr="00C16C15" w:rsidRDefault="008A5699" w:rsidP="00601EF2">
            <w:pPr>
              <w:tabs>
                <w:tab w:val="left" w:pos="270"/>
              </w:tabs>
              <w:rPr>
                <w:rFonts w:ascii="Times" w:hAnsi="Times" w:cs="Times"/>
              </w:rPr>
            </w:pPr>
            <w:r w:rsidRPr="00C16C15">
              <w:rPr>
                <w:rFonts w:ascii="Times" w:hAnsi="Times" w:cs="Times"/>
              </w:rPr>
              <w:t>Carry down the academic year available funding from 2(D)</w:t>
            </w:r>
          </w:p>
        </w:tc>
        <w:tc>
          <w:tcPr>
            <w:tcW w:w="1620" w:type="dxa"/>
          </w:tcPr>
          <w:p w14:paraId="7FBCB00C" w14:textId="6708C606" w:rsidR="008A5699" w:rsidRPr="00C16C15" w:rsidRDefault="00C16C15" w:rsidP="007B48A3">
            <w:pPr>
              <w:tabs>
                <w:tab w:val="left" w:pos="270"/>
              </w:tabs>
              <w:rPr>
                <w:rFonts w:ascii="Times" w:hAnsi="Times" w:cs="Arial"/>
              </w:rPr>
            </w:pPr>
            <w:r w:rsidRPr="00C16C15">
              <w:rPr>
                <w:rFonts w:ascii="Times" w:hAnsi="Times" w:cs="Arial"/>
              </w:rPr>
              <w:t>$</w:t>
            </w:r>
          </w:p>
        </w:tc>
      </w:tr>
      <w:tr w:rsidR="008A5699" w14:paraId="7977B391" w14:textId="77777777" w:rsidTr="00C16C15">
        <w:trPr>
          <w:trHeight w:val="432"/>
        </w:trPr>
        <w:tc>
          <w:tcPr>
            <w:tcW w:w="0" w:type="auto"/>
          </w:tcPr>
          <w:p w14:paraId="18CBBAA0" w14:textId="2C51AB52" w:rsidR="008A5699" w:rsidRPr="00C16C15" w:rsidRDefault="008A5699" w:rsidP="008A5699">
            <w:pPr>
              <w:tabs>
                <w:tab w:val="left" w:pos="270"/>
              </w:tabs>
              <w:jc w:val="center"/>
              <w:rPr>
                <w:rFonts w:ascii="Times" w:hAnsi="Times" w:cs="Times"/>
              </w:rPr>
            </w:pPr>
            <w:r w:rsidRPr="00C16C15">
              <w:rPr>
                <w:rFonts w:ascii="Times" w:hAnsi="Times" w:cs="Times"/>
              </w:rPr>
              <w:t>B</w:t>
            </w:r>
          </w:p>
        </w:tc>
        <w:tc>
          <w:tcPr>
            <w:tcW w:w="7378" w:type="dxa"/>
          </w:tcPr>
          <w:p w14:paraId="249624FE" w14:textId="40035648" w:rsidR="008A5699" w:rsidRPr="00C16C15" w:rsidRDefault="008A5699" w:rsidP="008A5699">
            <w:pPr>
              <w:tabs>
                <w:tab w:val="left" w:pos="270"/>
              </w:tabs>
              <w:rPr>
                <w:rFonts w:ascii="Times" w:hAnsi="Times" w:cs="Arial"/>
              </w:rPr>
            </w:pPr>
            <w:r w:rsidRPr="00C16C15">
              <w:rPr>
                <w:rFonts w:ascii="Times" w:hAnsi="Times" w:cs="Times"/>
              </w:rPr>
              <w:t xml:space="preserve">Divide that number by </w:t>
            </w:r>
            <w:r w:rsidRPr="00C16C15">
              <w:rPr>
                <w:rFonts w:ascii="Times" w:hAnsi="Times" w:cs="Arial"/>
              </w:rPr>
              <w:t xml:space="preserve">9 </w:t>
            </w:r>
          </w:p>
        </w:tc>
        <w:tc>
          <w:tcPr>
            <w:tcW w:w="1620" w:type="dxa"/>
          </w:tcPr>
          <w:p w14:paraId="757249CF" w14:textId="56A1C6E5" w:rsidR="008A5699" w:rsidRPr="00C16C15" w:rsidRDefault="00C16C15" w:rsidP="007B48A3">
            <w:pPr>
              <w:tabs>
                <w:tab w:val="left" w:pos="270"/>
              </w:tabs>
              <w:rPr>
                <w:rFonts w:ascii="Times" w:hAnsi="Times" w:cs="Arial"/>
              </w:rPr>
            </w:pPr>
            <w:r w:rsidRPr="00C16C15">
              <w:rPr>
                <w:rFonts w:ascii="Times" w:hAnsi="Times" w:cs="Arial"/>
              </w:rPr>
              <w:t>= $</w:t>
            </w:r>
          </w:p>
          <w:p w14:paraId="2F15FC2A" w14:textId="6780EF1F" w:rsidR="008A5699" w:rsidRPr="00C16C15" w:rsidRDefault="008A5699" w:rsidP="007B48A3">
            <w:pPr>
              <w:tabs>
                <w:tab w:val="left" w:pos="270"/>
              </w:tabs>
              <w:rPr>
                <w:rFonts w:ascii="Times" w:hAnsi="Times" w:cs="Arial"/>
              </w:rPr>
            </w:pPr>
          </w:p>
        </w:tc>
      </w:tr>
      <w:tr w:rsidR="008A5699" w14:paraId="438D045E" w14:textId="77777777" w:rsidTr="00C16C15">
        <w:trPr>
          <w:trHeight w:val="432"/>
        </w:trPr>
        <w:tc>
          <w:tcPr>
            <w:tcW w:w="0" w:type="auto"/>
          </w:tcPr>
          <w:p w14:paraId="3CC510D6" w14:textId="13ED6DF5" w:rsidR="008A5699" w:rsidRPr="00C16C15" w:rsidRDefault="008A5699" w:rsidP="008A5699">
            <w:pPr>
              <w:tabs>
                <w:tab w:val="left" w:pos="270"/>
              </w:tabs>
              <w:jc w:val="center"/>
              <w:rPr>
                <w:rFonts w:ascii="Times" w:hAnsi="Times" w:cs="Times"/>
              </w:rPr>
            </w:pPr>
            <w:r w:rsidRPr="00C16C15">
              <w:rPr>
                <w:rFonts w:ascii="Times" w:hAnsi="Times" w:cs="Times"/>
              </w:rPr>
              <w:t>C</w:t>
            </w:r>
          </w:p>
        </w:tc>
        <w:tc>
          <w:tcPr>
            <w:tcW w:w="7378" w:type="dxa"/>
          </w:tcPr>
          <w:p w14:paraId="6F23C791" w14:textId="3029FEFB" w:rsidR="008A5699" w:rsidRPr="00C16C15" w:rsidRDefault="008A5699" w:rsidP="008A5699">
            <w:pPr>
              <w:tabs>
                <w:tab w:val="left" w:pos="270"/>
              </w:tabs>
              <w:rPr>
                <w:rFonts w:ascii="Times" w:hAnsi="Times" w:cs="Times"/>
                <w:i/>
              </w:rPr>
            </w:pPr>
            <w:r w:rsidRPr="00C16C15">
              <w:rPr>
                <w:rFonts w:ascii="Times" w:hAnsi="Times" w:cs="Times"/>
                <w:i/>
              </w:rPr>
              <w:t>The amount you will have available for living expenses each month for the academic year</w:t>
            </w:r>
          </w:p>
        </w:tc>
        <w:tc>
          <w:tcPr>
            <w:tcW w:w="1620" w:type="dxa"/>
          </w:tcPr>
          <w:p w14:paraId="4AAC001C" w14:textId="17581C8E" w:rsidR="008A5699" w:rsidRPr="00C16C15" w:rsidRDefault="00C16C15" w:rsidP="007B48A3">
            <w:pPr>
              <w:tabs>
                <w:tab w:val="left" w:pos="270"/>
              </w:tabs>
              <w:rPr>
                <w:rFonts w:ascii="Times" w:hAnsi="Times" w:cs="Arial"/>
              </w:rPr>
            </w:pPr>
            <w:r w:rsidRPr="00C16C15">
              <w:rPr>
                <w:rFonts w:ascii="Times" w:hAnsi="Times" w:cs="Arial"/>
              </w:rPr>
              <w:t>$</w:t>
            </w:r>
          </w:p>
        </w:tc>
      </w:tr>
    </w:tbl>
    <w:p w14:paraId="4A073223" w14:textId="77777777" w:rsidR="007B48A3" w:rsidRPr="005F65B2" w:rsidRDefault="007B48A3" w:rsidP="007B48A3">
      <w:pPr>
        <w:tabs>
          <w:tab w:val="left" w:pos="270"/>
        </w:tabs>
        <w:rPr>
          <w:rFonts w:ascii="Times" w:hAnsi="Times" w:cs="Arial"/>
          <w:sz w:val="22"/>
          <w:szCs w:val="22"/>
        </w:rPr>
      </w:pPr>
    </w:p>
    <w:p w14:paraId="56C0635A" w14:textId="77777777" w:rsidR="00C449A1" w:rsidRDefault="00C449A1" w:rsidP="007B48A3">
      <w:pPr>
        <w:tabs>
          <w:tab w:val="left" w:pos="270"/>
        </w:tabs>
        <w:rPr>
          <w:rFonts w:ascii="Times" w:hAnsi="Times" w:cs="Arial"/>
          <w:sz w:val="22"/>
          <w:szCs w:val="22"/>
        </w:rPr>
      </w:pPr>
    </w:p>
    <w:p w14:paraId="749C133E" w14:textId="229B3793" w:rsidR="00E26802" w:rsidRPr="00C16C15" w:rsidRDefault="00E26802" w:rsidP="00E26802">
      <w:pPr>
        <w:tabs>
          <w:tab w:val="left" w:pos="270"/>
        </w:tabs>
        <w:rPr>
          <w:rFonts w:ascii="Times" w:hAnsi="Times" w:cs="Arial"/>
        </w:rPr>
      </w:pPr>
      <w:r w:rsidRPr="005F65B2">
        <w:rPr>
          <w:rFonts w:ascii="Times" w:hAnsi="Times" w:cs="Arial"/>
          <w:sz w:val="22"/>
          <w:szCs w:val="22"/>
        </w:rPr>
        <w:t>*</w:t>
      </w:r>
      <w:r w:rsidRPr="00C16C15">
        <w:rPr>
          <w:rFonts w:ascii="Times" w:hAnsi="Times" w:cs="Arial"/>
        </w:rPr>
        <w:t>Loan eligibility and amounts are determined by the University Financial Aid Office.  The total amount of aid – scholarships, grants, loans and work study – cannot exceed the student budget. You DO NOT have to borrow the whole amount!</w:t>
      </w:r>
    </w:p>
    <w:p w14:paraId="0B751FFE" w14:textId="77777777" w:rsidR="00C449A1" w:rsidRPr="00C16C15" w:rsidRDefault="00C449A1" w:rsidP="007B48A3">
      <w:pPr>
        <w:tabs>
          <w:tab w:val="left" w:pos="270"/>
        </w:tabs>
        <w:rPr>
          <w:rFonts w:ascii="Times" w:hAnsi="Times" w:cs="Arial"/>
        </w:rPr>
      </w:pPr>
    </w:p>
    <w:p w14:paraId="48608D04" w14:textId="77777777" w:rsidR="00C16C15" w:rsidRPr="00C16C15" w:rsidRDefault="00C16C15" w:rsidP="00C16C15">
      <w:pPr>
        <w:widowControl/>
        <w:autoSpaceDE/>
        <w:autoSpaceDN/>
        <w:adjustRightInd/>
        <w:rPr>
          <w:rFonts w:ascii="Times" w:hAnsi="Times" w:cs="Arial"/>
        </w:rPr>
      </w:pPr>
      <w:r w:rsidRPr="00C16C15">
        <w:rPr>
          <w:rFonts w:ascii="Times" w:hAnsi="Times" w:cs="Arial"/>
        </w:rPr>
        <w:t xml:space="preserve">Remember:  Budgets cannot be adjusted (unless there are child care expenses, recurring medical expenses or costs for extended commuting).  </w:t>
      </w:r>
    </w:p>
    <w:p w14:paraId="27590C85" w14:textId="455DA760" w:rsidR="008A5699" w:rsidRPr="00C16C15" w:rsidRDefault="008A5699">
      <w:pPr>
        <w:widowControl/>
        <w:autoSpaceDE/>
        <w:autoSpaceDN/>
        <w:adjustRightInd/>
        <w:rPr>
          <w:rFonts w:ascii="Times" w:hAnsi="Times" w:cs="Arial"/>
        </w:rPr>
      </w:pPr>
      <w:r w:rsidRPr="00C16C15">
        <w:rPr>
          <w:rFonts w:ascii="Times" w:hAnsi="Times" w:cs="Arial"/>
        </w:rPr>
        <w:br w:type="page"/>
      </w:r>
    </w:p>
    <w:p w14:paraId="34EAEAF0" w14:textId="77777777" w:rsidR="00C449A1" w:rsidRDefault="00C449A1" w:rsidP="007B48A3">
      <w:pPr>
        <w:tabs>
          <w:tab w:val="left" w:pos="270"/>
        </w:tabs>
        <w:rPr>
          <w:rFonts w:ascii="Times" w:hAnsi="Times" w:cs="Arial"/>
          <w:sz w:val="22"/>
          <w:szCs w:val="22"/>
        </w:rPr>
      </w:pPr>
    </w:p>
    <w:p w14:paraId="69C26AF2" w14:textId="16233B5C" w:rsidR="00411C84" w:rsidRDefault="00411C84" w:rsidP="00C449A1">
      <w:pPr>
        <w:tabs>
          <w:tab w:val="left" w:pos="270"/>
        </w:tabs>
        <w:jc w:val="center"/>
        <w:rPr>
          <w:rFonts w:ascii="Times New Roman" w:hAnsi="Times New Roman"/>
          <w:b/>
          <w:sz w:val="52"/>
          <w:szCs w:val="52"/>
        </w:rPr>
      </w:pPr>
      <w:r>
        <w:rPr>
          <w:rFonts w:ascii="Times New Roman" w:hAnsi="Times New Roman"/>
          <w:b/>
          <w:sz w:val="52"/>
          <w:szCs w:val="52"/>
        </w:rPr>
        <w:t xml:space="preserve">Third, Calculate </w:t>
      </w:r>
      <w:r w:rsidR="00C449A1" w:rsidRPr="00C16C15">
        <w:rPr>
          <w:rFonts w:ascii="Times New Roman" w:hAnsi="Times New Roman"/>
          <w:b/>
          <w:sz w:val="52"/>
          <w:szCs w:val="52"/>
        </w:rPr>
        <w:t>Monthly Expenses</w:t>
      </w:r>
      <w:r>
        <w:rPr>
          <w:rFonts w:ascii="Times New Roman" w:hAnsi="Times New Roman"/>
          <w:b/>
          <w:sz w:val="52"/>
          <w:szCs w:val="52"/>
        </w:rPr>
        <w:t xml:space="preserve"> and Confirm They </w:t>
      </w:r>
      <w:r w:rsidR="008A5699" w:rsidRPr="00C16C15">
        <w:rPr>
          <w:rFonts w:ascii="Times New Roman" w:hAnsi="Times New Roman"/>
          <w:b/>
          <w:sz w:val="52"/>
          <w:szCs w:val="52"/>
        </w:rPr>
        <w:t xml:space="preserve">Do Not </w:t>
      </w:r>
    </w:p>
    <w:p w14:paraId="6A9DB5B3" w14:textId="628DC00C" w:rsidR="00C449A1" w:rsidRPr="00C16C15" w:rsidRDefault="008A5699" w:rsidP="00C449A1">
      <w:pPr>
        <w:tabs>
          <w:tab w:val="left" w:pos="270"/>
        </w:tabs>
        <w:jc w:val="center"/>
        <w:rPr>
          <w:rFonts w:ascii="Times New Roman" w:hAnsi="Times New Roman"/>
          <w:b/>
          <w:sz w:val="52"/>
          <w:szCs w:val="52"/>
        </w:rPr>
      </w:pPr>
      <w:r w:rsidRPr="00C16C15">
        <w:rPr>
          <w:rFonts w:ascii="Times New Roman" w:hAnsi="Times New Roman"/>
          <w:b/>
          <w:sz w:val="52"/>
          <w:szCs w:val="52"/>
        </w:rPr>
        <w:t>Exceed Monthly Funding</w:t>
      </w:r>
    </w:p>
    <w:p w14:paraId="481AD8DC" w14:textId="77777777" w:rsidR="00C449A1" w:rsidRDefault="00C449A1" w:rsidP="007B48A3">
      <w:pPr>
        <w:tabs>
          <w:tab w:val="left" w:pos="270"/>
        </w:tabs>
        <w:rPr>
          <w:rFonts w:ascii="Times" w:hAnsi="Times" w:cs="Arial"/>
          <w:sz w:val="22"/>
          <w:szCs w:val="22"/>
        </w:rPr>
      </w:pPr>
    </w:p>
    <w:p w14:paraId="461B70F9" w14:textId="773CBE2A" w:rsidR="00C16C15" w:rsidRPr="00C16C15" w:rsidRDefault="00C16C15" w:rsidP="00C16C15">
      <w:pPr>
        <w:tabs>
          <w:tab w:val="left" w:pos="270"/>
        </w:tabs>
        <w:rPr>
          <w:rFonts w:ascii="Times" w:hAnsi="Times" w:cs="Arial"/>
        </w:rPr>
      </w:pPr>
      <w:r w:rsidRPr="00C16C15">
        <w:rPr>
          <w:rFonts w:ascii="Times" w:hAnsi="Times" w:cs="Arial"/>
        </w:rPr>
        <w:t xml:space="preserve">You need to plan your expenses to fit your budget. In the table below, include everything you can think of that you spend money on, including entertainment, clothing, etc. Then compare that amount to your monthly available funding.  </w:t>
      </w:r>
    </w:p>
    <w:p w14:paraId="2B9847A7" w14:textId="77777777" w:rsidR="00C449A1" w:rsidRDefault="00C449A1" w:rsidP="007B48A3">
      <w:pPr>
        <w:tabs>
          <w:tab w:val="left" w:pos="270"/>
        </w:tabs>
        <w:rPr>
          <w:rFonts w:ascii="Times" w:hAnsi="Times" w:cs="Arial"/>
          <w:sz w:val="22"/>
          <w:szCs w:val="22"/>
        </w:rPr>
      </w:pPr>
    </w:p>
    <w:tbl>
      <w:tblPr>
        <w:tblStyle w:val="TableGrid"/>
        <w:tblW w:w="10080" w:type="dxa"/>
        <w:tblInd w:w="-522" w:type="dxa"/>
        <w:tblLook w:val="04A0" w:firstRow="1" w:lastRow="0" w:firstColumn="1" w:lastColumn="0" w:noHBand="0" w:noVBand="1"/>
      </w:tblPr>
      <w:tblGrid>
        <w:gridCol w:w="4950"/>
        <w:gridCol w:w="5130"/>
      </w:tblGrid>
      <w:tr w:rsidR="008A5699" w14:paraId="07CF41FA" w14:textId="77777777" w:rsidTr="00411C84">
        <w:trPr>
          <w:trHeight w:val="576"/>
        </w:trPr>
        <w:tc>
          <w:tcPr>
            <w:tcW w:w="4950" w:type="dxa"/>
          </w:tcPr>
          <w:p w14:paraId="078A366E" w14:textId="6439CBF3" w:rsidR="008A5699" w:rsidRPr="00A437F0" w:rsidRDefault="008A5699" w:rsidP="007B48A3">
            <w:pPr>
              <w:tabs>
                <w:tab w:val="left" w:pos="270"/>
              </w:tabs>
              <w:rPr>
                <w:rFonts w:ascii="Times" w:hAnsi="Times" w:cs="Arial"/>
                <w:b/>
                <w:u w:val="single"/>
              </w:rPr>
            </w:pPr>
            <w:r w:rsidRPr="00A437F0">
              <w:rPr>
                <w:rFonts w:ascii="Times" w:hAnsi="Times" w:cs="Arial"/>
                <w:b/>
                <w:u w:val="single"/>
              </w:rPr>
              <w:t>Monthly Available Funding (from 3(C) above)_</w:t>
            </w:r>
          </w:p>
        </w:tc>
        <w:tc>
          <w:tcPr>
            <w:tcW w:w="5130" w:type="dxa"/>
          </w:tcPr>
          <w:p w14:paraId="5C56C4F8" w14:textId="2775C56A" w:rsidR="008A5699" w:rsidRPr="00A437F0" w:rsidRDefault="00C16C15" w:rsidP="007B48A3">
            <w:pPr>
              <w:tabs>
                <w:tab w:val="left" w:pos="270"/>
              </w:tabs>
              <w:rPr>
                <w:rFonts w:ascii="Times" w:hAnsi="Times" w:cs="Arial"/>
                <w:b/>
              </w:rPr>
            </w:pPr>
            <w:r w:rsidRPr="00A437F0">
              <w:rPr>
                <w:rFonts w:ascii="Times" w:hAnsi="Times" w:cs="Arial"/>
                <w:b/>
              </w:rPr>
              <w:t>$</w:t>
            </w:r>
          </w:p>
        </w:tc>
      </w:tr>
      <w:tr w:rsidR="008A5699" w14:paraId="57B3B625" w14:textId="77777777" w:rsidTr="00411C84">
        <w:trPr>
          <w:trHeight w:val="576"/>
        </w:trPr>
        <w:tc>
          <w:tcPr>
            <w:tcW w:w="4950" w:type="dxa"/>
          </w:tcPr>
          <w:p w14:paraId="49F85ADB" w14:textId="77777777" w:rsidR="008A5699" w:rsidRPr="00A437F0" w:rsidRDefault="008A5699" w:rsidP="007B48A3">
            <w:pPr>
              <w:tabs>
                <w:tab w:val="left" w:pos="270"/>
              </w:tabs>
              <w:rPr>
                <w:rFonts w:ascii="Times" w:hAnsi="Times" w:cs="Arial"/>
                <w:b/>
                <w:u w:val="single"/>
              </w:rPr>
            </w:pPr>
          </w:p>
        </w:tc>
        <w:tc>
          <w:tcPr>
            <w:tcW w:w="5130" w:type="dxa"/>
          </w:tcPr>
          <w:p w14:paraId="57C26544" w14:textId="77777777" w:rsidR="008A5699" w:rsidRPr="00A437F0" w:rsidRDefault="008A5699" w:rsidP="007B48A3">
            <w:pPr>
              <w:tabs>
                <w:tab w:val="left" w:pos="270"/>
              </w:tabs>
              <w:rPr>
                <w:rFonts w:ascii="Times" w:hAnsi="Times" w:cs="Arial"/>
                <w:b/>
                <w:u w:val="single"/>
              </w:rPr>
            </w:pPr>
          </w:p>
        </w:tc>
      </w:tr>
      <w:tr w:rsidR="008A5699" w14:paraId="6384ACF5" w14:textId="77777777" w:rsidTr="00411C84">
        <w:trPr>
          <w:trHeight w:val="576"/>
        </w:trPr>
        <w:tc>
          <w:tcPr>
            <w:tcW w:w="4950" w:type="dxa"/>
          </w:tcPr>
          <w:p w14:paraId="760223E7" w14:textId="77777777" w:rsidR="008A5699" w:rsidRPr="00A437F0" w:rsidRDefault="008A5699" w:rsidP="007B48A3">
            <w:pPr>
              <w:tabs>
                <w:tab w:val="left" w:pos="270"/>
              </w:tabs>
              <w:rPr>
                <w:rFonts w:ascii="Times" w:hAnsi="Times" w:cs="Arial"/>
                <w:b/>
                <w:u w:val="single"/>
              </w:rPr>
            </w:pPr>
          </w:p>
        </w:tc>
        <w:tc>
          <w:tcPr>
            <w:tcW w:w="5130" w:type="dxa"/>
          </w:tcPr>
          <w:p w14:paraId="4B2848FB" w14:textId="77777777" w:rsidR="008A5699" w:rsidRPr="00A437F0" w:rsidRDefault="008A5699" w:rsidP="007B48A3">
            <w:pPr>
              <w:tabs>
                <w:tab w:val="left" w:pos="270"/>
              </w:tabs>
              <w:rPr>
                <w:rFonts w:ascii="Times" w:hAnsi="Times" w:cs="Arial"/>
                <w:b/>
                <w:u w:val="single"/>
              </w:rPr>
            </w:pPr>
          </w:p>
        </w:tc>
      </w:tr>
      <w:tr w:rsidR="00C449A1" w14:paraId="65DB98BA" w14:textId="77777777" w:rsidTr="00411C84">
        <w:trPr>
          <w:trHeight w:val="576"/>
        </w:trPr>
        <w:tc>
          <w:tcPr>
            <w:tcW w:w="4950" w:type="dxa"/>
          </w:tcPr>
          <w:p w14:paraId="158099E3" w14:textId="79E89C57" w:rsidR="00C449A1" w:rsidRPr="00A437F0" w:rsidRDefault="008A5699" w:rsidP="008A5699">
            <w:pPr>
              <w:tabs>
                <w:tab w:val="left" w:pos="270"/>
              </w:tabs>
              <w:rPr>
                <w:rFonts w:ascii="Times" w:hAnsi="Times" w:cs="Arial"/>
                <w:b/>
                <w:u w:val="single"/>
              </w:rPr>
            </w:pPr>
            <w:r w:rsidRPr="00A437F0">
              <w:rPr>
                <w:rFonts w:ascii="Times" w:hAnsi="Times" w:cs="Arial"/>
                <w:b/>
                <w:u w:val="single"/>
              </w:rPr>
              <w:t>Monthly Expenses</w:t>
            </w:r>
          </w:p>
        </w:tc>
        <w:tc>
          <w:tcPr>
            <w:tcW w:w="5130" w:type="dxa"/>
          </w:tcPr>
          <w:p w14:paraId="019C57A9" w14:textId="73EC22CB" w:rsidR="00C449A1" w:rsidRPr="00A437F0" w:rsidRDefault="008A5699" w:rsidP="007B48A3">
            <w:pPr>
              <w:tabs>
                <w:tab w:val="left" w:pos="270"/>
              </w:tabs>
              <w:rPr>
                <w:rFonts w:ascii="Times" w:hAnsi="Times" w:cs="Arial"/>
                <w:b/>
                <w:u w:val="single"/>
              </w:rPr>
            </w:pPr>
            <w:r w:rsidRPr="00A437F0">
              <w:rPr>
                <w:rFonts w:ascii="Times" w:hAnsi="Times" w:cs="Arial"/>
                <w:b/>
                <w:u w:val="single"/>
              </w:rPr>
              <w:t xml:space="preserve">Amount of </w:t>
            </w:r>
            <w:r w:rsidR="00C449A1" w:rsidRPr="00A437F0">
              <w:rPr>
                <w:rFonts w:ascii="Times" w:hAnsi="Times" w:cs="Arial"/>
                <w:b/>
                <w:u w:val="single"/>
              </w:rPr>
              <w:t>Monthly Expense</w:t>
            </w:r>
          </w:p>
        </w:tc>
      </w:tr>
      <w:tr w:rsidR="00C449A1" w14:paraId="3814306F" w14:textId="77777777" w:rsidTr="00411C84">
        <w:trPr>
          <w:trHeight w:val="576"/>
        </w:trPr>
        <w:tc>
          <w:tcPr>
            <w:tcW w:w="4950" w:type="dxa"/>
          </w:tcPr>
          <w:p w14:paraId="347F0977" w14:textId="1E3EBFDB" w:rsidR="00C449A1" w:rsidRPr="00A437F0" w:rsidRDefault="00C449A1" w:rsidP="007B48A3">
            <w:pPr>
              <w:tabs>
                <w:tab w:val="left" w:pos="270"/>
              </w:tabs>
              <w:rPr>
                <w:rFonts w:ascii="Times" w:hAnsi="Times" w:cs="Arial"/>
              </w:rPr>
            </w:pPr>
            <w:r w:rsidRPr="00411C84">
              <w:rPr>
                <w:rFonts w:ascii="Times" w:hAnsi="Times" w:cs="Arial"/>
              </w:rPr>
              <w:t>Housing</w:t>
            </w:r>
            <w:r w:rsidRPr="00A437F0">
              <w:rPr>
                <w:rFonts w:ascii="Times" w:hAnsi="Times" w:cs="Arial"/>
              </w:rPr>
              <w:t xml:space="preserve"> (include utilities, phone, etc.)</w:t>
            </w:r>
          </w:p>
        </w:tc>
        <w:tc>
          <w:tcPr>
            <w:tcW w:w="5130" w:type="dxa"/>
          </w:tcPr>
          <w:p w14:paraId="089ADCC5" w14:textId="502170F1" w:rsidR="00C449A1" w:rsidRPr="00A437F0" w:rsidRDefault="00A437F0" w:rsidP="007B48A3">
            <w:pPr>
              <w:tabs>
                <w:tab w:val="left" w:pos="270"/>
              </w:tabs>
              <w:rPr>
                <w:rFonts w:ascii="Times" w:hAnsi="Times" w:cs="Arial"/>
              </w:rPr>
            </w:pPr>
            <w:r>
              <w:rPr>
                <w:rFonts w:ascii="Times" w:hAnsi="Times" w:cs="Arial"/>
              </w:rPr>
              <w:t>$</w:t>
            </w:r>
          </w:p>
        </w:tc>
      </w:tr>
      <w:tr w:rsidR="00C449A1" w14:paraId="2CE32BB6" w14:textId="77777777" w:rsidTr="00411C84">
        <w:trPr>
          <w:trHeight w:val="576"/>
        </w:trPr>
        <w:tc>
          <w:tcPr>
            <w:tcW w:w="4950" w:type="dxa"/>
          </w:tcPr>
          <w:p w14:paraId="7992D502" w14:textId="5A9CC334" w:rsidR="00C449A1" w:rsidRPr="00A437F0" w:rsidRDefault="00C449A1" w:rsidP="007B48A3">
            <w:pPr>
              <w:tabs>
                <w:tab w:val="left" w:pos="270"/>
              </w:tabs>
              <w:rPr>
                <w:rFonts w:ascii="Times" w:hAnsi="Times" w:cs="Arial"/>
              </w:rPr>
            </w:pPr>
            <w:r w:rsidRPr="00411C84">
              <w:rPr>
                <w:rFonts w:ascii="Times" w:hAnsi="Times" w:cs="Arial"/>
              </w:rPr>
              <w:t>Food</w:t>
            </w:r>
            <w:r w:rsidRPr="00A437F0">
              <w:rPr>
                <w:rFonts w:ascii="Times" w:hAnsi="Times" w:cs="Arial"/>
              </w:rPr>
              <w:t xml:space="preserve"> (be realistic!)</w:t>
            </w:r>
          </w:p>
        </w:tc>
        <w:tc>
          <w:tcPr>
            <w:tcW w:w="5130" w:type="dxa"/>
          </w:tcPr>
          <w:p w14:paraId="1102A0E5" w14:textId="2DF6ADFC" w:rsidR="00C449A1" w:rsidRPr="00A437F0" w:rsidRDefault="00A437F0" w:rsidP="007B48A3">
            <w:pPr>
              <w:tabs>
                <w:tab w:val="left" w:pos="270"/>
              </w:tabs>
              <w:rPr>
                <w:rFonts w:ascii="Times" w:hAnsi="Times" w:cs="Arial"/>
              </w:rPr>
            </w:pPr>
            <w:r>
              <w:rPr>
                <w:rFonts w:ascii="Times" w:hAnsi="Times" w:cs="Arial"/>
              </w:rPr>
              <w:t>$</w:t>
            </w:r>
          </w:p>
        </w:tc>
      </w:tr>
      <w:tr w:rsidR="00C449A1" w14:paraId="1E38FE01" w14:textId="77777777" w:rsidTr="00411C84">
        <w:trPr>
          <w:trHeight w:val="576"/>
        </w:trPr>
        <w:tc>
          <w:tcPr>
            <w:tcW w:w="4950" w:type="dxa"/>
          </w:tcPr>
          <w:p w14:paraId="2210B9A3" w14:textId="25FAF861" w:rsidR="00C449A1" w:rsidRPr="00A437F0" w:rsidRDefault="00C449A1" w:rsidP="007B48A3">
            <w:pPr>
              <w:tabs>
                <w:tab w:val="left" w:pos="270"/>
              </w:tabs>
              <w:rPr>
                <w:rFonts w:ascii="Times" w:hAnsi="Times" w:cs="Arial"/>
              </w:rPr>
            </w:pPr>
            <w:r w:rsidRPr="00411C84">
              <w:rPr>
                <w:rFonts w:ascii="Times" w:hAnsi="Times" w:cs="Arial"/>
              </w:rPr>
              <w:t>Personal</w:t>
            </w:r>
            <w:r w:rsidRPr="00A437F0">
              <w:rPr>
                <w:rFonts w:ascii="Times" w:hAnsi="Times" w:cs="Arial"/>
                <w:b/>
              </w:rPr>
              <w:t xml:space="preserve"> </w:t>
            </w:r>
            <w:r w:rsidRPr="00411C84">
              <w:rPr>
                <w:rFonts w:ascii="Times" w:hAnsi="Times" w:cs="Arial"/>
              </w:rPr>
              <w:t>Expenses</w:t>
            </w:r>
            <w:r w:rsidRPr="00A437F0">
              <w:rPr>
                <w:rFonts w:ascii="Times" w:hAnsi="Times" w:cs="Arial"/>
              </w:rPr>
              <w:t xml:space="preserve"> (include car payment, credit card payment</w:t>
            </w:r>
            <w:r w:rsidR="00C16C15" w:rsidRPr="00A437F0">
              <w:rPr>
                <w:rFonts w:ascii="Times" w:hAnsi="Times" w:cs="Arial"/>
              </w:rPr>
              <w:t>, entertainment</w:t>
            </w:r>
            <w:r w:rsidRPr="00A437F0">
              <w:rPr>
                <w:rFonts w:ascii="Times" w:hAnsi="Times" w:cs="Arial"/>
              </w:rPr>
              <w:t>)</w:t>
            </w:r>
          </w:p>
        </w:tc>
        <w:tc>
          <w:tcPr>
            <w:tcW w:w="5130" w:type="dxa"/>
          </w:tcPr>
          <w:p w14:paraId="76AE77DB" w14:textId="6B7D6D9E" w:rsidR="00C449A1" w:rsidRPr="00A437F0" w:rsidRDefault="00A437F0" w:rsidP="007B48A3">
            <w:pPr>
              <w:tabs>
                <w:tab w:val="left" w:pos="270"/>
              </w:tabs>
              <w:rPr>
                <w:rFonts w:ascii="Times" w:hAnsi="Times" w:cs="Arial"/>
              </w:rPr>
            </w:pPr>
            <w:r>
              <w:rPr>
                <w:rFonts w:ascii="Times" w:hAnsi="Times" w:cs="Arial"/>
              </w:rPr>
              <w:t>$</w:t>
            </w:r>
          </w:p>
        </w:tc>
      </w:tr>
      <w:tr w:rsidR="00C449A1" w14:paraId="063AA07D" w14:textId="77777777" w:rsidTr="00411C84">
        <w:trPr>
          <w:trHeight w:val="576"/>
        </w:trPr>
        <w:tc>
          <w:tcPr>
            <w:tcW w:w="4950" w:type="dxa"/>
          </w:tcPr>
          <w:p w14:paraId="06FFC81D" w14:textId="2CBC24A3" w:rsidR="00C449A1" w:rsidRPr="00A437F0" w:rsidRDefault="00C449A1" w:rsidP="007B48A3">
            <w:pPr>
              <w:tabs>
                <w:tab w:val="left" w:pos="270"/>
              </w:tabs>
              <w:rPr>
                <w:rFonts w:ascii="Times" w:hAnsi="Times" w:cs="Arial"/>
              </w:rPr>
            </w:pPr>
            <w:r w:rsidRPr="00A437F0">
              <w:rPr>
                <w:rFonts w:ascii="Times" w:hAnsi="Times" w:cs="Arial"/>
                <w:b/>
              </w:rPr>
              <w:t>Total Monthly Expenses</w:t>
            </w:r>
            <w:r w:rsidRPr="00A437F0">
              <w:rPr>
                <w:rFonts w:ascii="Times" w:hAnsi="Times" w:cs="Arial"/>
              </w:rPr>
              <w:t xml:space="preserve"> (add all expenses)</w:t>
            </w:r>
          </w:p>
        </w:tc>
        <w:tc>
          <w:tcPr>
            <w:tcW w:w="5130" w:type="dxa"/>
          </w:tcPr>
          <w:p w14:paraId="1DACB8CF" w14:textId="386C3279" w:rsidR="00C449A1" w:rsidRPr="00A437F0" w:rsidRDefault="00A437F0" w:rsidP="007B48A3">
            <w:pPr>
              <w:tabs>
                <w:tab w:val="left" w:pos="270"/>
              </w:tabs>
              <w:rPr>
                <w:rFonts w:ascii="Times" w:hAnsi="Times" w:cs="Arial"/>
              </w:rPr>
            </w:pPr>
            <w:r>
              <w:rPr>
                <w:rFonts w:ascii="Times" w:hAnsi="Times" w:cs="Arial"/>
              </w:rPr>
              <w:t>$</w:t>
            </w:r>
          </w:p>
        </w:tc>
      </w:tr>
    </w:tbl>
    <w:p w14:paraId="0C01AC43" w14:textId="77777777" w:rsidR="00C449A1" w:rsidRDefault="00C449A1" w:rsidP="007B48A3">
      <w:pPr>
        <w:tabs>
          <w:tab w:val="left" w:pos="270"/>
        </w:tabs>
        <w:rPr>
          <w:rFonts w:ascii="Times" w:hAnsi="Times" w:cs="Arial"/>
          <w:sz w:val="22"/>
          <w:szCs w:val="22"/>
        </w:rPr>
      </w:pPr>
    </w:p>
    <w:p w14:paraId="6D7EA435" w14:textId="705853B5" w:rsidR="00C16C15" w:rsidRPr="00A437F0" w:rsidRDefault="00C16C15" w:rsidP="007B48A3">
      <w:pPr>
        <w:tabs>
          <w:tab w:val="left" w:pos="270"/>
        </w:tabs>
        <w:rPr>
          <w:rFonts w:ascii="Times" w:hAnsi="Times" w:cs="Arial"/>
        </w:rPr>
      </w:pPr>
      <w:r w:rsidRPr="00A437F0">
        <w:rPr>
          <w:rFonts w:ascii="Times" w:hAnsi="Times" w:cs="Arial"/>
        </w:rPr>
        <w:t>Do your monthly expenses exceed the amount of available funding you have? If so, you should reexamine your expenditures and find ways to cut cost</w:t>
      </w:r>
      <w:r w:rsidR="002B7C0C">
        <w:rPr>
          <w:rFonts w:ascii="Times" w:hAnsi="Times" w:cs="Arial"/>
        </w:rPr>
        <w:t>s</w:t>
      </w:r>
      <w:r w:rsidRPr="00A437F0">
        <w:rPr>
          <w:rFonts w:ascii="Times" w:hAnsi="Times" w:cs="Arial"/>
        </w:rPr>
        <w:t xml:space="preserve">.  </w:t>
      </w:r>
    </w:p>
    <w:p w14:paraId="5C3FE215" w14:textId="77777777" w:rsidR="00C16C15" w:rsidRPr="00A437F0" w:rsidRDefault="00C16C15" w:rsidP="007B48A3">
      <w:pPr>
        <w:tabs>
          <w:tab w:val="left" w:pos="270"/>
        </w:tabs>
        <w:rPr>
          <w:rFonts w:ascii="Times" w:hAnsi="Times" w:cs="Arial"/>
        </w:rPr>
      </w:pPr>
    </w:p>
    <w:p w14:paraId="19D134F8" w14:textId="233B0F1D" w:rsidR="00C16C15" w:rsidRPr="00A437F0" w:rsidRDefault="00C16C15" w:rsidP="007B48A3">
      <w:pPr>
        <w:tabs>
          <w:tab w:val="left" w:pos="270"/>
        </w:tabs>
        <w:rPr>
          <w:rFonts w:ascii="Times" w:hAnsi="Times" w:cs="Arial"/>
        </w:rPr>
      </w:pPr>
      <w:r w:rsidRPr="00A437F0">
        <w:rPr>
          <w:rFonts w:ascii="Times" w:hAnsi="Times" w:cs="Arial"/>
        </w:rPr>
        <w:t>Need help cutting costs? Here are some hints:</w:t>
      </w:r>
    </w:p>
    <w:p w14:paraId="4B33F497" w14:textId="77777777" w:rsidR="00C16C15" w:rsidRPr="00A437F0" w:rsidRDefault="00C16C15" w:rsidP="007B48A3">
      <w:pPr>
        <w:tabs>
          <w:tab w:val="left" w:pos="270"/>
        </w:tabs>
        <w:rPr>
          <w:rFonts w:ascii="Times" w:hAnsi="Times" w:cs="Arial"/>
        </w:rPr>
      </w:pPr>
    </w:p>
    <w:p w14:paraId="14782BCA" w14:textId="079029BD" w:rsidR="00C16C15" w:rsidRPr="00A437F0" w:rsidRDefault="00C16C15" w:rsidP="00C16C15">
      <w:pPr>
        <w:pStyle w:val="ListParagraph"/>
        <w:numPr>
          <w:ilvl w:val="0"/>
          <w:numId w:val="6"/>
        </w:numPr>
        <w:tabs>
          <w:tab w:val="left" w:pos="270"/>
        </w:tabs>
        <w:rPr>
          <w:rFonts w:ascii="Times" w:hAnsi="Times" w:cs="Arial"/>
        </w:rPr>
      </w:pPr>
      <w:r w:rsidRPr="00A437F0">
        <w:rPr>
          <w:rFonts w:ascii="Times" w:hAnsi="Times" w:cs="Arial"/>
        </w:rPr>
        <w:t>Find a roommate</w:t>
      </w:r>
    </w:p>
    <w:p w14:paraId="260D4FB6" w14:textId="409DE930" w:rsidR="00C16C15" w:rsidRPr="00A437F0" w:rsidRDefault="00C16C15" w:rsidP="00C16C15">
      <w:pPr>
        <w:pStyle w:val="ListParagraph"/>
        <w:numPr>
          <w:ilvl w:val="0"/>
          <w:numId w:val="6"/>
        </w:numPr>
        <w:tabs>
          <w:tab w:val="left" w:pos="270"/>
        </w:tabs>
        <w:rPr>
          <w:rFonts w:ascii="Times" w:hAnsi="Times" w:cs="Arial"/>
        </w:rPr>
      </w:pPr>
      <w:r w:rsidRPr="00A437F0">
        <w:rPr>
          <w:rFonts w:ascii="Times" w:hAnsi="Times" w:cs="Arial"/>
        </w:rPr>
        <w:t xml:space="preserve">Get rid of cable </w:t>
      </w:r>
    </w:p>
    <w:p w14:paraId="6D4F3E6D" w14:textId="0507B2C1" w:rsidR="00C16C15" w:rsidRPr="00A437F0" w:rsidRDefault="00C16C15" w:rsidP="00C16C15">
      <w:pPr>
        <w:pStyle w:val="ListParagraph"/>
        <w:numPr>
          <w:ilvl w:val="0"/>
          <w:numId w:val="6"/>
        </w:numPr>
        <w:tabs>
          <w:tab w:val="left" w:pos="270"/>
        </w:tabs>
        <w:rPr>
          <w:rFonts w:ascii="Times" w:hAnsi="Times" w:cs="Arial"/>
        </w:rPr>
      </w:pPr>
      <w:r w:rsidRPr="00A437F0">
        <w:rPr>
          <w:rFonts w:ascii="Times" w:hAnsi="Times" w:cs="Arial"/>
        </w:rPr>
        <w:t xml:space="preserve">Sell your car and purchase a less expensive one </w:t>
      </w:r>
    </w:p>
    <w:p w14:paraId="5E97AC88" w14:textId="13614133" w:rsidR="00E26802" w:rsidRPr="00A437F0" w:rsidRDefault="00C16C15" w:rsidP="007E185B">
      <w:pPr>
        <w:pStyle w:val="ListParagraph"/>
        <w:numPr>
          <w:ilvl w:val="0"/>
          <w:numId w:val="6"/>
        </w:numPr>
        <w:tabs>
          <w:tab w:val="left" w:pos="270"/>
        </w:tabs>
        <w:rPr>
          <w:rFonts w:ascii="Times" w:hAnsi="Times" w:cs="Arial"/>
        </w:rPr>
      </w:pPr>
      <w:r w:rsidRPr="00A437F0">
        <w:rPr>
          <w:rFonts w:ascii="Times" w:hAnsi="Times" w:cs="Arial"/>
        </w:rPr>
        <w:t xml:space="preserve">Eliminate your credit card debt before starting law school as much as possible  </w:t>
      </w:r>
    </w:p>
    <w:p w14:paraId="2F220847" w14:textId="77777777" w:rsidR="007B48A3" w:rsidRPr="00A437F0" w:rsidRDefault="007B48A3" w:rsidP="007B48A3">
      <w:pPr>
        <w:tabs>
          <w:tab w:val="left" w:pos="270"/>
        </w:tabs>
        <w:rPr>
          <w:rFonts w:ascii="Times" w:hAnsi="Times" w:cs="Arial"/>
        </w:rPr>
      </w:pPr>
    </w:p>
    <w:p w14:paraId="20F1EBCC" w14:textId="77777777" w:rsidR="00B04FFA" w:rsidRDefault="00B04FFA" w:rsidP="00B04FFA">
      <w:pPr>
        <w:ind w:right="-180"/>
        <w:rPr>
          <w:rFonts w:ascii="Times New Roman" w:hAnsi="Times New Roman"/>
        </w:rPr>
      </w:pPr>
    </w:p>
    <w:p w14:paraId="05B1DB0C" w14:textId="77777777" w:rsidR="008471C4" w:rsidRDefault="008471C4"/>
    <w:sectPr w:rsidR="008471C4" w:rsidSect="00C449A1">
      <w:headerReference w:type="default" r:id="rId7"/>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55A7" w14:textId="77777777" w:rsidR="00683A0B" w:rsidRDefault="00683A0B" w:rsidP="00B74DE4">
      <w:r>
        <w:separator/>
      </w:r>
    </w:p>
  </w:endnote>
  <w:endnote w:type="continuationSeparator" w:id="0">
    <w:p w14:paraId="3D99E962" w14:textId="77777777" w:rsidR="00683A0B" w:rsidRDefault="00683A0B" w:rsidP="00B7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6C3C6" w14:textId="77777777" w:rsidR="00683A0B" w:rsidRDefault="00683A0B" w:rsidP="00B74DE4">
      <w:r>
        <w:separator/>
      </w:r>
    </w:p>
  </w:footnote>
  <w:footnote w:type="continuationSeparator" w:id="0">
    <w:p w14:paraId="3EBC367E" w14:textId="77777777" w:rsidR="00683A0B" w:rsidRDefault="00683A0B" w:rsidP="00B7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8B622" w14:textId="77777777" w:rsidR="00B74DE4" w:rsidRDefault="00B74DE4">
    <w:pPr>
      <w:pStyle w:val="Header"/>
    </w:pPr>
    <w:r>
      <w:rPr>
        <w:noProof/>
      </w:rPr>
      <w:drawing>
        <wp:anchor distT="0" distB="0" distL="114300" distR="114300" simplePos="0" relativeHeight="251658240" behindDoc="0" locked="0" layoutInCell="1" allowOverlap="1" wp14:anchorId="1CBE44E0" wp14:editId="4A65006B">
          <wp:simplePos x="0" y="0"/>
          <wp:positionH relativeFrom="margin">
            <wp:posOffset>2171700</wp:posOffset>
          </wp:positionH>
          <wp:positionV relativeFrom="margin">
            <wp:posOffset>-1172845</wp:posOffset>
          </wp:positionV>
          <wp:extent cx="1108710" cy="965200"/>
          <wp:effectExtent l="0" t="0" r="8890" b="0"/>
          <wp:wrapSquare wrapText="bothSides"/>
          <wp:docPr id="1" name="Picture 1" descr="Macintosh HD:Users:awolff2:Desktop:NE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wolff2:Desktop:NEL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871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FFCB5" w14:textId="77777777" w:rsidR="00B74DE4" w:rsidRDefault="00B74DE4">
    <w:pPr>
      <w:pStyle w:val="Header"/>
    </w:pPr>
  </w:p>
  <w:p w14:paraId="3B6E9B19" w14:textId="77777777" w:rsidR="00B74DE4" w:rsidRDefault="00B74DE4">
    <w:pPr>
      <w:pStyle w:val="Header"/>
    </w:pPr>
  </w:p>
  <w:p w14:paraId="1D40E4C7" w14:textId="77777777" w:rsidR="00B74DE4" w:rsidRDefault="00B74DE4">
    <w:pPr>
      <w:pStyle w:val="Header"/>
    </w:pPr>
  </w:p>
  <w:p w14:paraId="5D955FD6" w14:textId="77777777" w:rsidR="00B74DE4" w:rsidRDefault="00B74DE4">
    <w:pPr>
      <w:pStyle w:val="Header"/>
    </w:pPr>
    <w:r>
      <w:rPr>
        <w:noProof/>
      </w:rPr>
      <mc:AlternateContent>
        <mc:Choice Requires="wps">
          <w:drawing>
            <wp:anchor distT="0" distB="0" distL="114300" distR="114300" simplePos="0" relativeHeight="251659264" behindDoc="0" locked="0" layoutInCell="1" allowOverlap="1" wp14:anchorId="1FCDE7CF" wp14:editId="3942A8FF">
              <wp:simplePos x="0" y="0"/>
              <wp:positionH relativeFrom="column">
                <wp:posOffset>-1143000</wp:posOffset>
              </wp:positionH>
              <wp:positionV relativeFrom="paragraph">
                <wp:posOffset>56515</wp:posOffset>
              </wp:positionV>
              <wp:extent cx="77724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2103B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4.45pt" to="52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" strokecolor="#bfbfbf [2412]"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3678B"/>
    <w:multiLevelType w:val="hybridMultilevel"/>
    <w:tmpl w:val="BC92D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D41DAF"/>
    <w:multiLevelType w:val="hybridMultilevel"/>
    <w:tmpl w:val="E3EEA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BD1A5C"/>
    <w:multiLevelType w:val="hybridMultilevel"/>
    <w:tmpl w:val="18B0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33DF8"/>
    <w:multiLevelType w:val="multilevel"/>
    <w:tmpl w:val="219CA59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572020B4"/>
    <w:multiLevelType w:val="hybridMultilevel"/>
    <w:tmpl w:val="B4BC2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80B77"/>
    <w:multiLevelType w:val="hybridMultilevel"/>
    <w:tmpl w:val="01BC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DE4"/>
    <w:rsid w:val="00006299"/>
    <w:rsid w:val="00236A94"/>
    <w:rsid w:val="0025313A"/>
    <w:rsid w:val="002B7C0C"/>
    <w:rsid w:val="00410CD4"/>
    <w:rsid w:val="00411C84"/>
    <w:rsid w:val="00601EF2"/>
    <w:rsid w:val="00683A0B"/>
    <w:rsid w:val="00736662"/>
    <w:rsid w:val="007B48A3"/>
    <w:rsid w:val="00833961"/>
    <w:rsid w:val="008471C4"/>
    <w:rsid w:val="008578EB"/>
    <w:rsid w:val="0087029C"/>
    <w:rsid w:val="00874524"/>
    <w:rsid w:val="008A5699"/>
    <w:rsid w:val="009C2183"/>
    <w:rsid w:val="00A437F0"/>
    <w:rsid w:val="00A75854"/>
    <w:rsid w:val="00A95F1D"/>
    <w:rsid w:val="00AA170D"/>
    <w:rsid w:val="00B04FFA"/>
    <w:rsid w:val="00B74DE4"/>
    <w:rsid w:val="00BD66C2"/>
    <w:rsid w:val="00C16C15"/>
    <w:rsid w:val="00C449A1"/>
    <w:rsid w:val="00D15EA0"/>
    <w:rsid w:val="00D179C4"/>
    <w:rsid w:val="00D34309"/>
    <w:rsid w:val="00E26802"/>
    <w:rsid w:val="00E30128"/>
    <w:rsid w:val="00E63AFC"/>
    <w:rsid w:val="00E76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29826F2"/>
  <w14:defaultImageDpi w14:val="300"/>
  <w15:docId w15:val="{47DFE8DF-E1AE-40B6-884D-6168072D2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FFA"/>
    <w:pPr>
      <w:widowControl w:val="0"/>
      <w:autoSpaceDE w:val="0"/>
      <w:autoSpaceDN w:val="0"/>
      <w:adjustRightInd w:val="0"/>
    </w:pPr>
    <w:rPr>
      <w:rFonts w:ascii="Courier" w:eastAsia="Times New Roman" w:hAnsi="Courier"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DE4"/>
    <w:pPr>
      <w:tabs>
        <w:tab w:val="center" w:pos="4320"/>
        <w:tab w:val="right" w:pos="8640"/>
      </w:tabs>
    </w:pPr>
  </w:style>
  <w:style w:type="character" w:customStyle="1" w:styleId="HeaderChar">
    <w:name w:val="Header Char"/>
    <w:basedOn w:val="DefaultParagraphFont"/>
    <w:link w:val="Header"/>
    <w:uiPriority w:val="99"/>
    <w:rsid w:val="00B74DE4"/>
  </w:style>
  <w:style w:type="paragraph" w:styleId="Footer">
    <w:name w:val="footer"/>
    <w:basedOn w:val="Normal"/>
    <w:link w:val="FooterChar"/>
    <w:uiPriority w:val="99"/>
    <w:unhideWhenUsed/>
    <w:rsid w:val="00B74DE4"/>
    <w:pPr>
      <w:tabs>
        <w:tab w:val="center" w:pos="4320"/>
        <w:tab w:val="right" w:pos="8640"/>
      </w:tabs>
    </w:pPr>
  </w:style>
  <w:style w:type="character" w:customStyle="1" w:styleId="FooterChar">
    <w:name w:val="Footer Char"/>
    <w:basedOn w:val="DefaultParagraphFont"/>
    <w:link w:val="Footer"/>
    <w:uiPriority w:val="99"/>
    <w:rsid w:val="00B74DE4"/>
  </w:style>
  <w:style w:type="paragraph" w:styleId="BalloonText">
    <w:name w:val="Balloon Text"/>
    <w:basedOn w:val="Normal"/>
    <w:link w:val="BalloonTextChar"/>
    <w:uiPriority w:val="99"/>
    <w:semiHidden/>
    <w:unhideWhenUsed/>
    <w:rsid w:val="00B74D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DE4"/>
    <w:rPr>
      <w:rFonts w:ascii="Lucida Grande" w:hAnsi="Lucida Grande" w:cs="Lucida Grande"/>
      <w:sz w:val="18"/>
      <w:szCs w:val="18"/>
    </w:rPr>
  </w:style>
  <w:style w:type="paragraph" w:styleId="NormalWeb">
    <w:name w:val="Normal (Web)"/>
    <w:basedOn w:val="Normal"/>
    <w:rsid w:val="0025313A"/>
    <w:pPr>
      <w:spacing w:before="100" w:beforeAutospacing="1" w:after="100" w:afterAutospacing="1"/>
    </w:pPr>
    <w:rPr>
      <w:rFonts w:ascii="Times New Roman" w:hAnsi="Times New Roman"/>
    </w:rPr>
  </w:style>
  <w:style w:type="character" w:customStyle="1" w:styleId="sseriftext11">
    <w:name w:val="sseriftext11"/>
    <w:basedOn w:val="DefaultParagraphFont"/>
    <w:rsid w:val="0025313A"/>
  </w:style>
  <w:style w:type="character" w:styleId="Hyperlink">
    <w:name w:val="Hyperlink"/>
    <w:rsid w:val="0025313A"/>
    <w:rPr>
      <w:color w:val="0000FF"/>
      <w:u w:val="single"/>
    </w:rPr>
  </w:style>
  <w:style w:type="paragraph" w:styleId="ListParagraph">
    <w:name w:val="List Paragraph"/>
    <w:basedOn w:val="Normal"/>
    <w:uiPriority w:val="34"/>
    <w:qFormat/>
    <w:rsid w:val="00B04FFA"/>
    <w:pPr>
      <w:ind w:left="720"/>
      <w:contextualSpacing/>
    </w:pPr>
  </w:style>
  <w:style w:type="table" w:styleId="TableGrid">
    <w:name w:val="Table Grid"/>
    <w:basedOn w:val="TableNormal"/>
    <w:uiPriority w:val="59"/>
    <w:rsid w:val="00601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006441">
      <w:bodyDiv w:val="1"/>
      <w:marLeft w:val="0"/>
      <w:marRight w:val="0"/>
      <w:marTop w:val="0"/>
      <w:marBottom w:val="0"/>
      <w:divBdr>
        <w:top w:val="none" w:sz="0" w:space="0" w:color="auto"/>
        <w:left w:val="none" w:sz="0" w:space="0" w:color="auto"/>
        <w:bottom w:val="none" w:sz="0" w:space="0" w:color="auto"/>
        <w:right w:val="none" w:sz="0" w:space="0" w:color="auto"/>
      </w:divBdr>
    </w:div>
    <w:div w:id="1379821542">
      <w:bodyDiv w:val="1"/>
      <w:marLeft w:val="0"/>
      <w:marRight w:val="0"/>
      <w:marTop w:val="0"/>
      <w:marBottom w:val="0"/>
      <w:divBdr>
        <w:top w:val="none" w:sz="0" w:space="0" w:color="auto"/>
        <w:left w:val="none" w:sz="0" w:space="0" w:color="auto"/>
        <w:bottom w:val="none" w:sz="0" w:space="0" w:color="auto"/>
        <w:right w:val="none" w:sz="0" w:space="0" w:color="auto"/>
      </w:divBdr>
    </w:div>
    <w:div w:id="1792936907">
      <w:bodyDiv w:val="1"/>
      <w:marLeft w:val="0"/>
      <w:marRight w:val="0"/>
      <w:marTop w:val="0"/>
      <w:marBottom w:val="0"/>
      <w:divBdr>
        <w:top w:val="none" w:sz="0" w:space="0" w:color="auto"/>
        <w:left w:val="none" w:sz="0" w:space="0" w:color="auto"/>
        <w:bottom w:val="none" w:sz="0" w:space="0" w:color="auto"/>
        <w:right w:val="none" w:sz="0" w:space="0" w:color="auto"/>
      </w:divBdr>
    </w:div>
    <w:div w:id="20666429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1035</TotalTime>
  <Pages>3</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Nebraska Law</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Wolff</dc:creator>
  <cp:lastModifiedBy>Rylee Knight</cp:lastModifiedBy>
  <cp:revision>6</cp:revision>
  <cp:lastPrinted>2017-04-18T21:28:00Z</cp:lastPrinted>
  <dcterms:created xsi:type="dcterms:W3CDTF">2018-04-13T16:25:00Z</dcterms:created>
  <dcterms:modified xsi:type="dcterms:W3CDTF">2019-07-03T14:12:00Z</dcterms:modified>
</cp:coreProperties>
</file>